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F29C9" w14:textId="3258D85C" w:rsidR="00D72AA6" w:rsidRDefault="00D5503F" w:rsidP="00D72AA6">
      <w:pPr>
        <w:tabs>
          <w:tab w:val="right" w:pos="9180"/>
        </w:tabs>
        <w:spacing w:before="0" w:after="0"/>
        <w:ind w:firstLine="2127"/>
        <w:rPr>
          <w:rFonts w:ascii="Arial" w:hAnsi="Arial" w:cs="Arial"/>
          <w:b/>
          <w:bCs/>
          <w:sz w:val="30"/>
          <w:szCs w:val="30"/>
        </w:rPr>
      </w:pPr>
      <w:bookmarkStart w:id="0" w:name="_Hlk41322142"/>
      <w:r>
        <w:rPr>
          <w:noProof/>
        </w:rPr>
        <w:pict w14:anchorId="467284AE">
          <v:shape id="Image 2" o:spid="_x0000_s2066" type="#_x0000_t75" style="position:absolute;left:0;text-align:left;margin-left:1.5pt;margin-top:-1.55pt;width:99.5pt;height:8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568176E1">
          <v:shape id="Image 2" o:spid="_x0000_i1037" type="#_x0000_t75" alt="cid:image022.jpg@01D54125.305B1A90" style="width:186.75pt;height:64.5pt;visibility:visible;mso-wrap-style:square">
            <v:imagedata r:id="rId12" o:title="image022"/>
          </v:shape>
        </w:pict>
      </w:r>
    </w:p>
    <w:p w14:paraId="00BC48F2" w14:textId="77777777" w:rsidR="006854AA" w:rsidRDefault="006854AA" w:rsidP="006854AA">
      <w:pPr>
        <w:spacing w:before="0"/>
        <w:jc w:val="center"/>
        <w:rPr>
          <w:b/>
          <w:color w:val="003366"/>
          <w:sz w:val="40"/>
          <w:szCs w:val="40"/>
        </w:rPr>
      </w:pPr>
    </w:p>
    <w:p w14:paraId="52470E31" w14:textId="61D0EFF1" w:rsidR="006854AA" w:rsidRDefault="00A94DA6" w:rsidP="006854AA">
      <w:pPr>
        <w:spacing w:before="0"/>
        <w:jc w:val="center"/>
        <w:rPr>
          <w:b/>
          <w:color w:val="003366"/>
          <w:sz w:val="40"/>
          <w:szCs w:val="40"/>
        </w:rPr>
      </w:pPr>
      <w:r>
        <w:rPr>
          <w:b/>
          <w:color w:val="003366"/>
          <w:sz w:val="40"/>
          <w:szCs w:val="40"/>
        </w:rPr>
        <w:t>COUR D’APPEL D’AIX</w:t>
      </w:r>
      <w:r w:rsidR="006854AA">
        <w:rPr>
          <w:b/>
          <w:color w:val="003366"/>
          <w:sz w:val="40"/>
          <w:szCs w:val="40"/>
        </w:rPr>
        <w:t xml:space="preserve"> EN PROVENCE</w:t>
      </w:r>
    </w:p>
    <w:p w14:paraId="0AF85EAF"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755523FB"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5E524E2A" w14:textId="77777777" w:rsidR="006854AA" w:rsidRPr="00284EE6" w:rsidRDefault="006854AA" w:rsidP="006854AA">
      <w:pPr>
        <w:spacing w:before="0"/>
        <w:jc w:val="center"/>
        <w:rPr>
          <w:color w:val="003366"/>
          <w:sz w:val="36"/>
        </w:rPr>
      </w:pPr>
      <w:r w:rsidRPr="00284EE6">
        <w:rPr>
          <w:color w:val="003366"/>
          <w:sz w:val="36"/>
        </w:rPr>
        <w:t>_____________</w:t>
      </w:r>
    </w:p>
    <w:p w14:paraId="6E373549" w14:textId="77777777" w:rsidR="00CE2448" w:rsidRDefault="00CE2448" w:rsidP="00CE2448">
      <w:pPr>
        <w:jc w:val="center"/>
        <w:rPr>
          <w:rFonts w:cs="Arial"/>
          <w:b/>
          <w:color w:val="003366"/>
          <w:sz w:val="28"/>
          <w:szCs w:val="28"/>
        </w:rPr>
      </w:pPr>
    </w:p>
    <w:p w14:paraId="1F4EF10F" w14:textId="6D714BAF" w:rsidR="00CE2448" w:rsidRPr="004C2FA0" w:rsidRDefault="00CE2448" w:rsidP="00CE2448">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A3240">
        <w:rPr>
          <w:rFonts w:cs="Arial"/>
          <w:b/>
          <w:color w:val="003366"/>
          <w:sz w:val="28"/>
          <w:szCs w:val="28"/>
        </w:rPr>
        <w:t>DRAGUIGNAN</w:t>
      </w:r>
    </w:p>
    <w:p w14:paraId="32827E6D" w14:textId="67F83C55" w:rsidR="00CE2448" w:rsidRPr="004C2FA0" w:rsidRDefault="00CE2448" w:rsidP="00CE2448">
      <w:pPr>
        <w:jc w:val="center"/>
        <w:rPr>
          <w:rFonts w:cs="Arial"/>
          <w:b/>
          <w:color w:val="003366"/>
          <w:sz w:val="26"/>
          <w:szCs w:val="26"/>
        </w:rPr>
      </w:pPr>
      <w:r w:rsidRPr="005A6563">
        <w:rPr>
          <w:rFonts w:cs="Arial"/>
          <w:b/>
          <w:color w:val="003366"/>
          <w:sz w:val="26"/>
          <w:szCs w:val="26"/>
        </w:rPr>
        <w:t xml:space="preserve">MP </w:t>
      </w:r>
      <w:r w:rsidR="00402AD2" w:rsidRPr="005A6563">
        <w:rPr>
          <w:rFonts w:cs="Arial"/>
          <w:b/>
          <w:color w:val="003366"/>
          <w:sz w:val="26"/>
          <w:szCs w:val="26"/>
        </w:rPr>
        <w:t>202</w:t>
      </w:r>
      <w:r w:rsidR="005A6563" w:rsidRPr="005A6563">
        <w:rPr>
          <w:rFonts w:cs="Arial"/>
          <w:b/>
          <w:color w:val="003366"/>
          <w:sz w:val="26"/>
          <w:szCs w:val="26"/>
        </w:rPr>
        <w:t>5</w:t>
      </w:r>
      <w:r w:rsidR="00402AD2" w:rsidRPr="005A6563">
        <w:rPr>
          <w:rFonts w:cs="Arial"/>
          <w:b/>
          <w:color w:val="003366"/>
          <w:sz w:val="26"/>
          <w:szCs w:val="26"/>
        </w:rPr>
        <w:t>-0</w:t>
      </w:r>
      <w:r w:rsidR="00AA3240">
        <w:rPr>
          <w:rFonts w:cs="Arial"/>
          <w:b/>
          <w:color w:val="003366"/>
          <w:sz w:val="26"/>
          <w:szCs w:val="26"/>
        </w:rPr>
        <w:t>2</w:t>
      </w:r>
      <w:r w:rsidRPr="005A6563">
        <w:rPr>
          <w:rFonts w:cs="Arial"/>
          <w:b/>
          <w:color w:val="003366"/>
          <w:sz w:val="26"/>
          <w:szCs w:val="26"/>
        </w:rPr>
        <w:t>/IMMO</w:t>
      </w:r>
    </w:p>
    <w:p w14:paraId="213934E6" w14:textId="77777777" w:rsidR="006854AA" w:rsidRPr="00284EE6" w:rsidRDefault="006854AA" w:rsidP="006854AA">
      <w:pPr>
        <w:spacing w:before="0"/>
        <w:jc w:val="center"/>
        <w:rPr>
          <w:color w:val="003366"/>
          <w:sz w:val="36"/>
        </w:rPr>
      </w:pPr>
      <w:r w:rsidRPr="00284EE6">
        <w:rPr>
          <w:color w:val="003366"/>
          <w:sz w:val="36"/>
        </w:rPr>
        <w:t>__________________________</w:t>
      </w:r>
    </w:p>
    <w:p w14:paraId="2AAF176D" w14:textId="77777777" w:rsidR="006854AA" w:rsidRPr="00284EE6" w:rsidRDefault="006854AA" w:rsidP="006854AA">
      <w:pPr>
        <w:tabs>
          <w:tab w:val="left" w:pos="2835"/>
        </w:tabs>
        <w:spacing w:before="0"/>
        <w:jc w:val="center"/>
        <w:rPr>
          <w:b/>
          <w:color w:val="003366"/>
          <w:sz w:val="28"/>
        </w:rPr>
      </w:pPr>
    </w:p>
    <w:p w14:paraId="1A226919" w14:textId="77777777"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28"/>
        </w:rPr>
      </w:pPr>
    </w:p>
    <w:p w14:paraId="2451DD78" w14:textId="14BE4EAF" w:rsidR="006854AA" w:rsidRDefault="006854AA" w:rsidP="003B60C9">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r>
        <w:rPr>
          <w:b/>
          <w:color w:val="FFFFFF"/>
          <w:sz w:val="36"/>
          <w:szCs w:val="36"/>
        </w:rPr>
        <w:t>ACTE D’ENGAGEMENT</w:t>
      </w:r>
      <w:r w:rsidR="003B60C9">
        <w:rPr>
          <w:b/>
          <w:color w:val="FFFFFF"/>
          <w:sz w:val="36"/>
          <w:szCs w:val="36"/>
        </w:rPr>
        <w:t xml:space="preserve"> </w:t>
      </w:r>
      <w:r w:rsidRPr="00284EE6">
        <w:rPr>
          <w:b/>
          <w:color w:val="FFFFFF"/>
          <w:sz w:val="36"/>
          <w:szCs w:val="36"/>
        </w:rPr>
        <w:t>(</w:t>
      </w:r>
      <w:r>
        <w:rPr>
          <w:b/>
          <w:color w:val="FFFFFF"/>
          <w:sz w:val="36"/>
          <w:szCs w:val="36"/>
        </w:rPr>
        <w:t>AE</w:t>
      </w:r>
      <w:r w:rsidRPr="00284EE6">
        <w:rPr>
          <w:b/>
          <w:color w:val="FFFFFF"/>
          <w:sz w:val="36"/>
          <w:szCs w:val="36"/>
        </w:rPr>
        <w:t>)</w:t>
      </w:r>
    </w:p>
    <w:p w14:paraId="3C730399" w14:textId="77777777" w:rsidR="003B60C9" w:rsidRDefault="003B60C9" w:rsidP="003B60C9">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p>
    <w:p w14:paraId="73AA058E" w14:textId="0652DE03"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36"/>
          <w:szCs w:val="36"/>
        </w:rPr>
      </w:pPr>
      <w:r>
        <w:rPr>
          <w:b/>
          <w:color w:val="FFFFFF"/>
          <w:sz w:val="36"/>
          <w:szCs w:val="36"/>
        </w:rPr>
        <w:t>ANNEXES</w:t>
      </w:r>
    </w:p>
    <w:p w14:paraId="5CA404EE" w14:textId="77777777" w:rsidR="006854AA" w:rsidRPr="00284EE6" w:rsidRDefault="006854AA" w:rsidP="006854AA">
      <w:pPr>
        <w:pBdr>
          <w:top w:val="single" w:sz="4" w:space="1" w:color="000080"/>
          <w:left w:val="single" w:sz="4" w:space="4" w:color="000080"/>
          <w:bottom w:val="single" w:sz="4" w:space="1" w:color="000080"/>
          <w:right w:val="single" w:sz="4" w:space="4" w:color="000080"/>
        </w:pBdr>
        <w:shd w:val="clear" w:color="auto" w:fill="1F3864"/>
        <w:tabs>
          <w:tab w:val="left" w:pos="2835"/>
        </w:tabs>
        <w:jc w:val="center"/>
        <w:rPr>
          <w:b/>
          <w:color w:val="FFFFFF"/>
          <w:sz w:val="28"/>
        </w:rPr>
      </w:pPr>
    </w:p>
    <w:bookmarkEnd w:id="0"/>
    <w:p w14:paraId="66DF0255" w14:textId="77777777" w:rsidR="004064F5" w:rsidRPr="004064F5" w:rsidRDefault="004064F5" w:rsidP="004064F5">
      <w:pPr>
        <w:sectPr w:rsidR="004064F5" w:rsidRPr="004064F5" w:rsidSect="005A6563">
          <w:headerReference w:type="default" r:id="rId13"/>
          <w:footerReference w:type="default" r:id="rId14"/>
          <w:pgSz w:w="11906" w:h="16838" w:code="9"/>
          <w:pgMar w:top="1134" w:right="1286" w:bottom="719" w:left="1418" w:header="709" w:footer="709" w:gutter="0"/>
          <w:pgNumType w:start="1"/>
          <w:cols w:space="708"/>
          <w:docGrid w:linePitch="360"/>
        </w:sectPr>
      </w:pPr>
    </w:p>
    <w:p w14:paraId="3755BD3F" w14:textId="4A05F336" w:rsidR="00D72AA6" w:rsidRDefault="00D5503F" w:rsidP="00D72AA6">
      <w:pPr>
        <w:tabs>
          <w:tab w:val="right" w:pos="9180"/>
        </w:tabs>
        <w:spacing w:before="0" w:after="0"/>
        <w:ind w:firstLine="2127"/>
        <w:rPr>
          <w:rFonts w:ascii="Arial" w:hAnsi="Arial" w:cs="Arial"/>
          <w:b/>
          <w:bCs/>
          <w:sz w:val="30"/>
          <w:szCs w:val="30"/>
        </w:rPr>
      </w:pPr>
      <w:r>
        <w:rPr>
          <w:noProof/>
        </w:rPr>
        <w:lastRenderedPageBreak/>
        <w:pict w14:anchorId="0D672BBF">
          <v:shape id="_x0000_s2067" type="#_x0000_t75" style="position:absolute;left:0;text-align:left;margin-left:1.5pt;margin-top:-1.55pt;width:99.5pt;height:8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4B9DBE35">
          <v:shape id="_x0000_i1038" type="#_x0000_t75" alt="cid:image022.jpg@01D54125.305B1A90" style="width:186.75pt;height:64.5pt;visibility:visible;mso-wrap-style:square">
            <v:imagedata r:id="rId12" o:title="image022"/>
          </v:shape>
        </w:pict>
      </w:r>
    </w:p>
    <w:p w14:paraId="0609645F" w14:textId="77777777" w:rsidR="006854AA" w:rsidRDefault="006854AA" w:rsidP="006854AA">
      <w:pPr>
        <w:spacing w:before="0"/>
        <w:jc w:val="center"/>
        <w:rPr>
          <w:b/>
          <w:color w:val="003366"/>
          <w:sz w:val="40"/>
          <w:szCs w:val="40"/>
        </w:rPr>
      </w:pPr>
    </w:p>
    <w:p w14:paraId="315C37C7" w14:textId="002D9AB6"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39D49EA8"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2CD767AA"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5EB0B1A2" w14:textId="77777777" w:rsidR="006854AA" w:rsidRPr="00284EE6" w:rsidRDefault="006854AA" w:rsidP="006854AA">
      <w:pPr>
        <w:spacing w:before="0"/>
        <w:jc w:val="center"/>
        <w:rPr>
          <w:color w:val="003366"/>
          <w:sz w:val="36"/>
        </w:rPr>
      </w:pPr>
      <w:r w:rsidRPr="00284EE6">
        <w:rPr>
          <w:color w:val="003366"/>
          <w:sz w:val="36"/>
        </w:rPr>
        <w:t>_____________</w:t>
      </w:r>
    </w:p>
    <w:p w14:paraId="3B9B7BA1" w14:textId="77777777" w:rsidR="006854AA" w:rsidRPr="005A6563" w:rsidRDefault="006854AA" w:rsidP="006854AA">
      <w:pPr>
        <w:rPr>
          <w:color w:val="003366"/>
          <w:sz w:val="28"/>
          <w:szCs w:val="28"/>
        </w:rPr>
      </w:pPr>
    </w:p>
    <w:p w14:paraId="6832D49B" w14:textId="41FFB145" w:rsidR="00CE2448" w:rsidRPr="004C2FA0" w:rsidRDefault="00CE2448" w:rsidP="00CE2448">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A3240">
        <w:rPr>
          <w:rFonts w:cs="Arial"/>
          <w:b/>
          <w:color w:val="003366"/>
          <w:sz w:val="28"/>
          <w:szCs w:val="28"/>
        </w:rPr>
        <w:t>DRAGUIGNAN</w:t>
      </w:r>
    </w:p>
    <w:p w14:paraId="01133FB7" w14:textId="0973073C" w:rsidR="00CE2448" w:rsidRPr="004C2FA0" w:rsidRDefault="00CE2448" w:rsidP="00CE2448">
      <w:pPr>
        <w:jc w:val="center"/>
        <w:rPr>
          <w:rFonts w:cs="Arial"/>
          <w:b/>
          <w:color w:val="003366"/>
          <w:sz w:val="26"/>
          <w:szCs w:val="26"/>
        </w:rPr>
      </w:pPr>
      <w:r w:rsidRPr="00E04667">
        <w:rPr>
          <w:rFonts w:cs="Arial"/>
          <w:b/>
          <w:color w:val="003366"/>
          <w:sz w:val="26"/>
          <w:szCs w:val="26"/>
        </w:rPr>
        <w:t xml:space="preserve">MP </w:t>
      </w:r>
      <w:r w:rsidR="00402AD2" w:rsidRPr="005A6563">
        <w:rPr>
          <w:rFonts w:cs="Arial"/>
          <w:b/>
          <w:color w:val="003366"/>
          <w:sz w:val="26"/>
          <w:szCs w:val="26"/>
        </w:rPr>
        <w:t>202</w:t>
      </w:r>
      <w:r w:rsidR="005A6563" w:rsidRPr="005A6563">
        <w:rPr>
          <w:rFonts w:cs="Arial"/>
          <w:b/>
          <w:color w:val="003366"/>
          <w:sz w:val="26"/>
          <w:szCs w:val="26"/>
        </w:rPr>
        <w:t>5</w:t>
      </w:r>
      <w:r w:rsidR="00402AD2" w:rsidRPr="005A6563">
        <w:rPr>
          <w:rFonts w:cs="Arial"/>
          <w:b/>
          <w:color w:val="003366"/>
          <w:sz w:val="26"/>
          <w:szCs w:val="26"/>
        </w:rPr>
        <w:t>-0</w:t>
      </w:r>
      <w:r w:rsidR="00AA3240">
        <w:rPr>
          <w:rFonts w:cs="Arial"/>
          <w:b/>
          <w:color w:val="003366"/>
          <w:sz w:val="26"/>
          <w:szCs w:val="26"/>
        </w:rPr>
        <w:t>2</w:t>
      </w:r>
      <w:r w:rsidRPr="005A6563">
        <w:rPr>
          <w:rFonts w:cs="Arial"/>
          <w:b/>
          <w:color w:val="003366"/>
          <w:sz w:val="26"/>
          <w:szCs w:val="26"/>
        </w:rPr>
        <w:t>/IMMO</w:t>
      </w:r>
    </w:p>
    <w:p w14:paraId="083DEDC7" w14:textId="77777777" w:rsidR="006854AA" w:rsidRPr="00284EE6" w:rsidRDefault="006854AA" w:rsidP="006854AA">
      <w:pPr>
        <w:spacing w:before="0"/>
        <w:jc w:val="center"/>
        <w:rPr>
          <w:color w:val="003366"/>
          <w:sz w:val="36"/>
        </w:rPr>
      </w:pPr>
      <w:r w:rsidRPr="00284EE6">
        <w:rPr>
          <w:color w:val="003366"/>
          <w:sz w:val="36"/>
        </w:rPr>
        <w:t>__________________________</w:t>
      </w:r>
    </w:p>
    <w:p w14:paraId="4424AD48" w14:textId="77777777" w:rsidR="003616A6" w:rsidRDefault="003616A6" w:rsidP="0023029F">
      <w:pPr>
        <w:tabs>
          <w:tab w:val="left" w:pos="2835"/>
        </w:tabs>
        <w:spacing w:before="0"/>
        <w:jc w:val="center"/>
        <w:rPr>
          <w:b/>
          <w:color w:val="003366"/>
          <w:sz w:val="28"/>
        </w:rPr>
      </w:pPr>
    </w:p>
    <w:p w14:paraId="4E188683" w14:textId="77777777" w:rsidR="003616A6" w:rsidRDefault="0023029F">
      <w:pPr>
        <w:shd w:val="clear" w:color="auto" w:fill="1F3864"/>
        <w:tabs>
          <w:tab w:val="left" w:pos="2835"/>
        </w:tabs>
        <w:jc w:val="center"/>
        <w:rPr>
          <w:b/>
          <w:color w:val="FFFFFF"/>
          <w:sz w:val="36"/>
          <w:szCs w:val="36"/>
        </w:rPr>
      </w:pPr>
      <w:r w:rsidRPr="00025B84">
        <w:rPr>
          <w:b/>
          <w:color w:val="003366"/>
          <w:sz w:val="28"/>
        </w:rPr>
        <w:br/>
      </w:r>
    </w:p>
    <w:p w14:paraId="1DED23E3" w14:textId="21B0434F" w:rsidR="00EE23B4" w:rsidRDefault="00EE23B4">
      <w:pPr>
        <w:shd w:val="clear" w:color="auto" w:fill="1F3864"/>
        <w:tabs>
          <w:tab w:val="left" w:pos="2835"/>
        </w:tabs>
        <w:jc w:val="center"/>
        <w:rPr>
          <w:b/>
          <w:color w:val="FFFFFF"/>
          <w:sz w:val="36"/>
          <w:szCs w:val="36"/>
        </w:rPr>
      </w:pPr>
      <w:r>
        <w:rPr>
          <w:b/>
          <w:color w:val="FFFFFF"/>
          <w:sz w:val="36"/>
          <w:szCs w:val="36"/>
        </w:rPr>
        <w:t>ACTE D’ENGAGEMENT (A</w:t>
      </w:r>
      <w:r w:rsidR="00D50224">
        <w:rPr>
          <w:b/>
          <w:color w:val="FFFFFF"/>
          <w:sz w:val="36"/>
          <w:szCs w:val="36"/>
        </w:rPr>
        <w:t>E</w:t>
      </w:r>
      <w:r>
        <w:rPr>
          <w:b/>
          <w:color w:val="FFFFFF"/>
          <w:sz w:val="36"/>
          <w:szCs w:val="36"/>
        </w:rPr>
        <w:t>)</w:t>
      </w:r>
    </w:p>
    <w:p w14:paraId="44E02232" w14:textId="77777777" w:rsidR="00EE23B4" w:rsidRDefault="00EE23B4">
      <w:pPr>
        <w:shd w:val="clear" w:color="auto" w:fill="1F3864"/>
        <w:tabs>
          <w:tab w:val="left" w:pos="2835"/>
        </w:tabs>
        <w:rPr>
          <w:b/>
          <w:color w:val="FFFFFF"/>
          <w:sz w:val="36"/>
          <w:szCs w:val="36"/>
        </w:rPr>
      </w:pPr>
    </w:p>
    <w:p w14:paraId="658CC0C3" w14:textId="77777777" w:rsidR="0023029F" w:rsidRDefault="0023029F">
      <w:pPr>
        <w:shd w:val="clear" w:color="auto" w:fill="1F3864"/>
        <w:tabs>
          <w:tab w:val="left" w:pos="2835"/>
        </w:tabs>
        <w:jc w:val="center"/>
        <w:rPr>
          <w:b/>
          <w:color w:val="FFFFFF"/>
          <w:sz w:val="36"/>
          <w:szCs w:val="36"/>
          <w:u w:val="single"/>
        </w:rPr>
      </w:pPr>
      <w:r>
        <w:rPr>
          <w:b/>
          <w:color w:val="FFFFFF"/>
          <w:sz w:val="36"/>
          <w:szCs w:val="36"/>
          <w:u w:val="single"/>
        </w:rPr>
        <w:t>ANNEXE 1</w:t>
      </w:r>
    </w:p>
    <w:p w14:paraId="63CBE88E" w14:textId="2B4CD2B8" w:rsidR="0023029F" w:rsidRDefault="00A450FC">
      <w:pPr>
        <w:shd w:val="clear" w:color="auto" w:fill="1F3864"/>
        <w:tabs>
          <w:tab w:val="left" w:pos="2835"/>
        </w:tabs>
        <w:jc w:val="center"/>
        <w:rPr>
          <w:b/>
          <w:color w:val="FFFFFF"/>
          <w:sz w:val="36"/>
          <w:szCs w:val="36"/>
        </w:rPr>
      </w:pPr>
      <w:r>
        <w:rPr>
          <w:b/>
          <w:color w:val="FFFFFF"/>
          <w:sz w:val="36"/>
          <w:szCs w:val="36"/>
        </w:rPr>
        <w:t>Décomposition des Prix Forfaitaires (DPF)</w:t>
      </w:r>
    </w:p>
    <w:p w14:paraId="3E52C06F" w14:textId="77777777" w:rsidR="003B60C9" w:rsidRDefault="003B60C9">
      <w:pPr>
        <w:shd w:val="clear" w:color="auto" w:fill="1F3864"/>
        <w:tabs>
          <w:tab w:val="left" w:pos="2835"/>
        </w:tabs>
        <w:jc w:val="center"/>
        <w:rPr>
          <w:b/>
          <w:color w:val="FFFFFF"/>
          <w:sz w:val="36"/>
          <w:szCs w:val="36"/>
        </w:rPr>
      </w:pPr>
    </w:p>
    <w:p w14:paraId="20A5891F" w14:textId="77777777" w:rsidR="00A450FC" w:rsidRDefault="00A450FC">
      <w:pPr>
        <w:shd w:val="clear" w:color="auto" w:fill="1F3864"/>
        <w:tabs>
          <w:tab w:val="left" w:pos="2835"/>
        </w:tabs>
        <w:jc w:val="center"/>
        <w:rPr>
          <w:b/>
          <w:color w:val="FFFFFF"/>
          <w:sz w:val="28"/>
        </w:rPr>
      </w:pPr>
    </w:p>
    <w:p w14:paraId="5C384CF0" w14:textId="77777777" w:rsidR="007668EE" w:rsidRDefault="007668EE" w:rsidP="00E82B28">
      <w:pPr>
        <w:jc w:val="center"/>
        <w:rPr>
          <w:b/>
          <w:bCs/>
          <w:i/>
          <w:shadow/>
          <w:color w:val="003366"/>
          <w:sz w:val="44"/>
          <w:szCs w:val="44"/>
        </w:rPr>
      </w:pPr>
    </w:p>
    <w:p w14:paraId="1635C436" w14:textId="5191AA1F" w:rsidR="00E82B28" w:rsidRPr="00324BB0" w:rsidRDefault="00E82B28" w:rsidP="00E82B28">
      <w:pPr>
        <w:jc w:val="center"/>
        <w:rPr>
          <w:i/>
          <w:color w:val="003366"/>
          <w:sz w:val="44"/>
          <w:szCs w:val="44"/>
        </w:rPr>
      </w:pPr>
      <w:r w:rsidRPr="00324BB0">
        <w:rPr>
          <w:b/>
          <w:bCs/>
          <w:i/>
          <w:shadow/>
          <w:color w:val="003366"/>
          <w:sz w:val="44"/>
          <w:szCs w:val="44"/>
        </w:rPr>
        <w:t>Cf. Fichier Excel à Compléter</w:t>
      </w:r>
    </w:p>
    <w:p w14:paraId="27B4F880" w14:textId="77777777" w:rsidR="0023029F" w:rsidRDefault="0023029F" w:rsidP="0023029F">
      <w:pPr>
        <w:sectPr w:rsidR="0023029F" w:rsidSect="00EF01CF">
          <w:headerReference w:type="default" r:id="rId15"/>
          <w:footerReference w:type="default" r:id="rId16"/>
          <w:pgSz w:w="11906" w:h="16838" w:code="9"/>
          <w:pgMar w:top="851" w:right="1286" w:bottom="899" w:left="1418" w:header="709" w:footer="709" w:gutter="0"/>
          <w:pgNumType w:start="1"/>
          <w:cols w:space="708"/>
          <w:docGrid w:linePitch="360"/>
        </w:sectPr>
      </w:pPr>
    </w:p>
    <w:p w14:paraId="64AE18C5" w14:textId="77777777" w:rsidR="00A450FC" w:rsidRPr="00DC5A1D" w:rsidRDefault="00A450FC" w:rsidP="00A450FC">
      <w:pPr>
        <w:pStyle w:val="Titre"/>
        <w:pageBreakBefore/>
        <w:pBdr>
          <w:bottom w:val="single" w:sz="8" w:space="2" w:color="000080"/>
        </w:pBdr>
        <w:rPr>
          <w:color w:val="003366"/>
          <w:sz w:val="32"/>
          <w:szCs w:val="32"/>
        </w:rPr>
      </w:pPr>
      <w:r w:rsidRPr="00DC5A1D">
        <w:rPr>
          <w:color w:val="003366"/>
          <w:sz w:val="32"/>
          <w:szCs w:val="32"/>
        </w:rPr>
        <w:lastRenderedPageBreak/>
        <w:t>Décomposition des Prix Forfaitaires</w:t>
      </w:r>
    </w:p>
    <w:p w14:paraId="05F92858" w14:textId="77777777" w:rsidR="00A450FC" w:rsidRDefault="00A450FC" w:rsidP="00A450FC">
      <w:pPr>
        <w:pStyle w:val="Corpsdetexte"/>
        <w:rPr>
          <w:sz w:val="20"/>
          <w:szCs w:val="20"/>
        </w:rPr>
      </w:pPr>
    </w:p>
    <w:p w14:paraId="428D653A" w14:textId="2437C351" w:rsidR="00A450FC" w:rsidRDefault="00A450FC" w:rsidP="00A450FC">
      <w:r>
        <w:t xml:space="preserve">Les tableaux </w:t>
      </w:r>
      <w:r w:rsidR="00C27272">
        <w:t xml:space="preserve">de la présente annexe (cf. fichier Excel à compléter par les candidats) </w:t>
      </w:r>
      <w:r>
        <w:t xml:space="preserve">présentent les décompositions par prestation et par section technique des prix forfaitaires </w:t>
      </w:r>
      <w:r w:rsidR="00D60028">
        <w:t>des phases de recouvrement, prise en charge</w:t>
      </w:r>
      <w:r w:rsidR="00324BB0">
        <w:t xml:space="preserve"> </w:t>
      </w:r>
      <w:r>
        <w:t xml:space="preserve">et de la phase d’Exploitation courante figurant </w:t>
      </w:r>
      <w:r w:rsidR="00D60028">
        <w:t xml:space="preserve">à l’article 5 du </w:t>
      </w:r>
      <w:r>
        <w:t xml:space="preserve">CCAP. </w:t>
      </w:r>
    </w:p>
    <w:p w14:paraId="457130D2" w14:textId="0A4CC176" w:rsidR="00284618" w:rsidRDefault="00D72AA6" w:rsidP="007C3F40">
      <w:pPr>
        <w:spacing w:after="400"/>
      </w:pPr>
      <w:r w:rsidRPr="00E04667">
        <w:t>Le prix correspondant aux prestations récurrentes de la phase d’exploitation courante est</w:t>
      </w:r>
      <w:r w:rsidR="00A450FC">
        <w:t xml:space="preserve"> révisable dans les conditions fixées dans </w:t>
      </w:r>
      <w:r w:rsidR="00D60028">
        <w:t xml:space="preserve">le </w:t>
      </w:r>
      <w:r w:rsidR="00A450FC">
        <w:t>CCAP.</w:t>
      </w:r>
    </w:p>
    <w:p w14:paraId="226ABE75" w14:textId="77777777" w:rsidR="004F0C84" w:rsidRPr="00591DED" w:rsidRDefault="004F0C84" w:rsidP="004F0C84">
      <w:pPr>
        <w:jc w:val="center"/>
        <w:sectPr w:rsidR="004F0C84" w:rsidRPr="00591DED" w:rsidSect="00805F05">
          <w:headerReference w:type="default" r:id="rId17"/>
          <w:footerReference w:type="default" r:id="rId18"/>
          <w:pgSz w:w="11906" w:h="16838" w:code="9"/>
          <w:pgMar w:top="1258" w:right="1286" w:bottom="899" w:left="1418" w:header="709" w:footer="709" w:gutter="0"/>
          <w:pgNumType w:start="1"/>
          <w:cols w:space="708"/>
          <w:docGrid w:linePitch="360"/>
        </w:sectPr>
      </w:pPr>
    </w:p>
    <w:p w14:paraId="4632517E" w14:textId="7BD679C5" w:rsidR="00D72AA6" w:rsidRDefault="00D5503F" w:rsidP="00D72AA6">
      <w:pPr>
        <w:tabs>
          <w:tab w:val="right" w:pos="9180"/>
        </w:tabs>
        <w:spacing w:before="0" w:after="0"/>
        <w:ind w:firstLine="2127"/>
        <w:rPr>
          <w:rFonts w:ascii="Arial" w:hAnsi="Arial" w:cs="Arial"/>
          <w:b/>
          <w:bCs/>
          <w:sz w:val="30"/>
          <w:szCs w:val="30"/>
        </w:rPr>
      </w:pPr>
      <w:r>
        <w:rPr>
          <w:noProof/>
        </w:rPr>
        <w:lastRenderedPageBreak/>
        <w:pict w14:anchorId="70CCCCB7">
          <v:shape id="_x0000_s2068" type="#_x0000_t75" style="position:absolute;left:0;text-align:left;margin-left:1.5pt;margin-top:-1.55pt;width:99.5pt;height:8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46307403">
          <v:shape id="_x0000_i1039" type="#_x0000_t75" alt="cid:image022.jpg@01D54125.305B1A90" style="width:186.75pt;height:64.5pt;visibility:visible;mso-wrap-style:square">
            <v:imagedata r:id="rId12" o:title="image022"/>
          </v:shape>
        </w:pict>
      </w:r>
    </w:p>
    <w:p w14:paraId="1C7CD60F" w14:textId="77777777" w:rsidR="006854AA" w:rsidRDefault="006854AA" w:rsidP="006854AA">
      <w:pPr>
        <w:spacing w:before="0"/>
        <w:jc w:val="center"/>
        <w:rPr>
          <w:b/>
          <w:color w:val="003366"/>
          <w:sz w:val="40"/>
          <w:szCs w:val="40"/>
        </w:rPr>
      </w:pPr>
    </w:p>
    <w:p w14:paraId="7C2CD184" w14:textId="19813607"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5E6EAD83"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57035E78"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374C004E" w14:textId="77777777" w:rsidR="006854AA" w:rsidRPr="00284EE6" w:rsidRDefault="006854AA" w:rsidP="006854AA">
      <w:pPr>
        <w:spacing w:before="0"/>
        <w:jc w:val="center"/>
        <w:rPr>
          <w:color w:val="003366"/>
          <w:sz w:val="36"/>
        </w:rPr>
      </w:pPr>
      <w:r w:rsidRPr="00284EE6">
        <w:rPr>
          <w:color w:val="003366"/>
          <w:sz w:val="36"/>
        </w:rPr>
        <w:t>_____________</w:t>
      </w:r>
    </w:p>
    <w:p w14:paraId="79B47A96" w14:textId="77777777" w:rsidR="006854AA" w:rsidRPr="00284EE6" w:rsidRDefault="006854AA" w:rsidP="006854AA">
      <w:pPr>
        <w:rPr>
          <w:color w:val="003366"/>
          <w:sz w:val="44"/>
          <w:szCs w:val="44"/>
        </w:rPr>
      </w:pPr>
    </w:p>
    <w:p w14:paraId="7D5B7A6A" w14:textId="22491834" w:rsidR="00EF26E7" w:rsidRPr="004C2FA0" w:rsidRDefault="00EF26E7" w:rsidP="00EF26E7">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402AD2">
        <w:rPr>
          <w:rFonts w:cs="Arial"/>
          <w:b/>
          <w:color w:val="003366"/>
          <w:sz w:val="28"/>
          <w:szCs w:val="28"/>
        </w:rPr>
        <w:t xml:space="preserve">DE L’ARRONDISSEMENT JUDICIAIRE DE </w:t>
      </w:r>
      <w:r w:rsidR="00AA3240">
        <w:rPr>
          <w:rFonts w:cs="Arial"/>
          <w:b/>
          <w:color w:val="003366"/>
          <w:sz w:val="28"/>
          <w:szCs w:val="28"/>
        </w:rPr>
        <w:t>DRAGUIGNAN</w:t>
      </w:r>
    </w:p>
    <w:p w14:paraId="39741D55" w14:textId="478D381D" w:rsidR="00EF26E7" w:rsidRPr="004C2FA0" w:rsidRDefault="00EF26E7" w:rsidP="00EF26E7">
      <w:pPr>
        <w:jc w:val="center"/>
        <w:rPr>
          <w:rFonts w:cs="Arial"/>
          <w:b/>
          <w:color w:val="003366"/>
          <w:sz w:val="26"/>
          <w:szCs w:val="26"/>
        </w:rPr>
      </w:pPr>
      <w:r w:rsidRPr="004C2FA0">
        <w:rPr>
          <w:rFonts w:cs="Arial"/>
          <w:b/>
          <w:color w:val="003366"/>
          <w:sz w:val="26"/>
          <w:szCs w:val="26"/>
        </w:rPr>
        <w:t xml:space="preserve">MP </w:t>
      </w:r>
      <w:r w:rsidR="00402AD2">
        <w:rPr>
          <w:rFonts w:cs="Arial"/>
          <w:b/>
          <w:color w:val="003366"/>
          <w:sz w:val="26"/>
          <w:szCs w:val="26"/>
        </w:rPr>
        <w:t>202</w:t>
      </w:r>
      <w:r w:rsidR="005A6563">
        <w:rPr>
          <w:rFonts w:cs="Arial"/>
          <w:b/>
          <w:color w:val="003366"/>
          <w:sz w:val="26"/>
          <w:szCs w:val="26"/>
        </w:rPr>
        <w:t>5</w:t>
      </w:r>
      <w:r w:rsidR="00402AD2">
        <w:rPr>
          <w:rFonts w:cs="Arial"/>
          <w:b/>
          <w:color w:val="003366"/>
          <w:sz w:val="26"/>
          <w:szCs w:val="26"/>
        </w:rPr>
        <w:t>-0</w:t>
      </w:r>
      <w:r w:rsidR="00AA3240">
        <w:rPr>
          <w:rFonts w:cs="Arial"/>
          <w:b/>
          <w:color w:val="003366"/>
          <w:sz w:val="26"/>
          <w:szCs w:val="26"/>
        </w:rPr>
        <w:t>2</w:t>
      </w:r>
      <w:r w:rsidR="00402AD2">
        <w:rPr>
          <w:rFonts w:cs="Arial"/>
          <w:b/>
          <w:color w:val="003366"/>
          <w:sz w:val="26"/>
          <w:szCs w:val="26"/>
        </w:rPr>
        <w:t>/</w:t>
      </w:r>
      <w:r w:rsidRPr="004C2FA0">
        <w:rPr>
          <w:rFonts w:cs="Arial"/>
          <w:b/>
          <w:color w:val="003366"/>
          <w:sz w:val="26"/>
          <w:szCs w:val="26"/>
        </w:rPr>
        <w:t>IMMO</w:t>
      </w:r>
    </w:p>
    <w:p w14:paraId="13C2AC0C" w14:textId="77777777" w:rsidR="006854AA" w:rsidRPr="00284EE6" w:rsidRDefault="006854AA" w:rsidP="006854AA">
      <w:pPr>
        <w:spacing w:before="0"/>
        <w:jc w:val="center"/>
        <w:rPr>
          <w:color w:val="003366"/>
          <w:sz w:val="36"/>
        </w:rPr>
      </w:pPr>
      <w:r w:rsidRPr="00284EE6">
        <w:rPr>
          <w:color w:val="003366"/>
          <w:sz w:val="36"/>
        </w:rPr>
        <w:t>__________________________</w:t>
      </w:r>
    </w:p>
    <w:p w14:paraId="5CAEE01D" w14:textId="77777777" w:rsidR="004F0C84" w:rsidRPr="00DC5A1D" w:rsidRDefault="004F0C84" w:rsidP="004F0C84">
      <w:pPr>
        <w:tabs>
          <w:tab w:val="left" w:pos="2835"/>
        </w:tabs>
        <w:spacing w:before="0"/>
        <w:jc w:val="center"/>
        <w:rPr>
          <w:b/>
          <w:color w:val="003366"/>
          <w:sz w:val="28"/>
        </w:rPr>
      </w:pPr>
    </w:p>
    <w:p w14:paraId="3BD89838" w14:textId="77777777" w:rsidR="004F0C84" w:rsidRPr="00DC5A1D" w:rsidRDefault="004F0C84">
      <w:pPr>
        <w:shd w:val="clear" w:color="auto" w:fill="1F3864"/>
        <w:tabs>
          <w:tab w:val="left" w:pos="2835"/>
        </w:tabs>
        <w:jc w:val="center"/>
        <w:rPr>
          <w:b/>
          <w:color w:val="003366"/>
          <w:sz w:val="36"/>
          <w:szCs w:val="36"/>
        </w:rPr>
      </w:pPr>
      <w:r w:rsidRPr="00DC5A1D">
        <w:rPr>
          <w:b/>
          <w:color w:val="003366"/>
          <w:sz w:val="28"/>
        </w:rPr>
        <w:br/>
      </w:r>
    </w:p>
    <w:p w14:paraId="7F547475" w14:textId="5B05C298" w:rsidR="004F0C84" w:rsidRDefault="004F0C84">
      <w:pPr>
        <w:shd w:val="clear" w:color="auto" w:fill="1F3864"/>
        <w:tabs>
          <w:tab w:val="left" w:pos="2835"/>
        </w:tabs>
        <w:jc w:val="center"/>
        <w:rPr>
          <w:b/>
          <w:color w:val="FFFFFF"/>
          <w:sz w:val="36"/>
          <w:szCs w:val="36"/>
        </w:rPr>
      </w:pPr>
      <w:r>
        <w:rPr>
          <w:b/>
          <w:color w:val="FFFFFF"/>
          <w:sz w:val="36"/>
          <w:szCs w:val="36"/>
        </w:rPr>
        <w:t>ACTE D’ENGAGEMENT (AE)</w:t>
      </w:r>
    </w:p>
    <w:p w14:paraId="2B08C479" w14:textId="77777777" w:rsidR="004F0C84" w:rsidRDefault="004F0C84">
      <w:pPr>
        <w:shd w:val="clear" w:color="auto" w:fill="1F3864"/>
        <w:tabs>
          <w:tab w:val="left" w:pos="2835"/>
        </w:tabs>
        <w:rPr>
          <w:b/>
          <w:color w:val="FFFFFF"/>
          <w:sz w:val="36"/>
          <w:szCs w:val="36"/>
        </w:rPr>
      </w:pPr>
    </w:p>
    <w:p w14:paraId="0A662FE0" w14:textId="77777777" w:rsidR="004F0C84" w:rsidRDefault="004F0C84">
      <w:pPr>
        <w:shd w:val="clear" w:color="auto" w:fill="1F3864"/>
        <w:tabs>
          <w:tab w:val="left" w:pos="2835"/>
        </w:tabs>
        <w:jc w:val="center"/>
        <w:rPr>
          <w:b/>
          <w:color w:val="FFFFFF"/>
          <w:sz w:val="36"/>
          <w:szCs w:val="36"/>
          <w:u w:val="single"/>
        </w:rPr>
      </w:pPr>
      <w:r>
        <w:rPr>
          <w:b/>
          <w:color w:val="FFFFFF"/>
          <w:sz w:val="36"/>
          <w:szCs w:val="36"/>
          <w:u w:val="single"/>
        </w:rPr>
        <w:t>ANNEXE 2</w:t>
      </w:r>
    </w:p>
    <w:p w14:paraId="0D4756A8" w14:textId="3814601C" w:rsidR="004F0C84" w:rsidRDefault="004F0C84">
      <w:pPr>
        <w:shd w:val="clear" w:color="auto" w:fill="1F3864"/>
        <w:tabs>
          <w:tab w:val="left" w:pos="2835"/>
        </w:tabs>
        <w:jc w:val="center"/>
        <w:rPr>
          <w:b/>
          <w:color w:val="FFFFFF"/>
          <w:sz w:val="36"/>
          <w:szCs w:val="36"/>
        </w:rPr>
      </w:pPr>
      <w:r>
        <w:rPr>
          <w:b/>
          <w:color w:val="FFFFFF"/>
          <w:sz w:val="36"/>
          <w:szCs w:val="36"/>
        </w:rPr>
        <w:t>Bordereau des Prix Unitaires (BPU)</w:t>
      </w:r>
    </w:p>
    <w:p w14:paraId="04D419F1" w14:textId="77777777" w:rsidR="004F0C84" w:rsidRPr="00DC5A1D" w:rsidRDefault="004F0C84">
      <w:pPr>
        <w:shd w:val="clear" w:color="auto" w:fill="1F3864"/>
        <w:tabs>
          <w:tab w:val="left" w:pos="2835"/>
        </w:tabs>
        <w:jc w:val="center"/>
        <w:rPr>
          <w:b/>
          <w:color w:val="003366"/>
          <w:sz w:val="28"/>
        </w:rPr>
      </w:pPr>
    </w:p>
    <w:p w14:paraId="57F3DAC9" w14:textId="77777777" w:rsidR="004F0C84" w:rsidRPr="00DC5A1D" w:rsidRDefault="004F0C84">
      <w:pPr>
        <w:shd w:val="clear" w:color="auto" w:fill="1F3864"/>
        <w:tabs>
          <w:tab w:val="left" w:pos="2835"/>
        </w:tabs>
        <w:jc w:val="center"/>
        <w:rPr>
          <w:b/>
          <w:color w:val="003366"/>
          <w:sz w:val="28"/>
        </w:rPr>
      </w:pPr>
    </w:p>
    <w:p w14:paraId="411D3F9D" w14:textId="77777777" w:rsidR="004F0C84" w:rsidRPr="00DC5A1D" w:rsidRDefault="004F0C84" w:rsidP="008026FE">
      <w:pPr>
        <w:spacing w:after="240"/>
        <w:rPr>
          <w:color w:val="003366"/>
          <w:szCs w:val="20"/>
        </w:rPr>
        <w:sectPr w:rsidR="004F0C84" w:rsidRPr="00DC5A1D" w:rsidSect="00805F05">
          <w:headerReference w:type="default" r:id="rId19"/>
          <w:footerReference w:type="default" r:id="rId20"/>
          <w:pgSz w:w="11906" w:h="16838" w:code="9"/>
          <w:pgMar w:top="1258" w:right="1286" w:bottom="899" w:left="1418" w:header="709" w:footer="709" w:gutter="0"/>
          <w:cols w:space="708"/>
          <w:docGrid w:linePitch="360"/>
        </w:sectPr>
      </w:pPr>
    </w:p>
    <w:p w14:paraId="1A1E47C6" w14:textId="77777777" w:rsidR="004F0C84" w:rsidRPr="00DC5A1D" w:rsidRDefault="004F0C84" w:rsidP="004F0C84">
      <w:pPr>
        <w:pStyle w:val="Titre"/>
        <w:pageBreakBefore/>
        <w:pBdr>
          <w:bottom w:val="single" w:sz="8" w:space="3" w:color="000080"/>
        </w:pBdr>
        <w:rPr>
          <w:color w:val="003366"/>
          <w:sz w:val="32"/>
          <w:szCs w:val="32"/>
        </w:rPr>
      </w:pPr>
      <w:bookmarkStart w:id="1" w:name="_Toc46544266"/>
      <w:bookmarkStart w:id="2" w:name="_Toc140490673"/>
      <w:r w:rsidRPr="00DC5A1D">
        <w:rPr>
          <w:color w:val="003366"/>
          <w:sz w:val="32"/>
          <w:szCs w:val="32"/>
        </w:rPr>
        <w:lastRenderedPageBreak/>
        <w:t>Bordereau des Prix Unitaires</w:t>
      </w:r>
      <w:bookmarkEnd w:id="1"/>
      <w:bookmarkEnd w:id="2"/>
    </w:p>
    <w:p w14:paraId="16B43353" w14:textId="77777777" w:rsidR="004F0C84" w:rsidRDefault="004F0C84" w:rsidP="004F0C84">
      <w:pPr>
        <w:pStyle w:val="Corpsdetexte"/>
        <w:rPr>
          <w:sz w:val="20"/>
          <w:szCs w:val="20"/>
        </w:rPr>
      </w:pPr>
    </w:p>
    <w:p w14:paraId="1A21BA11" w14:textId="77777777" w:rsidR="004F0C84" w:rsidRPr="00933482" w:rsidRDefault="004F0C84" w:rsidP="004F0C84">
      <w:r w:rsidRPr="00933482">
        <w:t xml:space="preserve">Pour les interventions supplémentaires, le TITULAIRE intervient sur demande de l’Administration. Les prestations font l'objet d'une facturation respectant les conditions financières définies ci-dessous. </w:t>
      </w:r>
    </w:p>
    <w:p w14:paraId="1AEBD986" w14:textId="11823DDE" w:rsidR="004F0C84" w:rsidRDefault="004F0C84" w:rsidP="004F0C84">
      <w:r>
        <w:t xml:space="preserve">La totalité des montants figurant dans le présent document est révisable dans les conditions fixées dans </w:t>
      </w:r>
      <w:r w:rsidR="00D60028">
        <w:t>le</w:t>
      </w:r>
      <w:r>
        <w:t xml:space="preserve"> CCAP.</w:t>
      </w:r>
    </w:p>
    <w:p w14:paraId="15066264" w14:textId="18463C4A" w:rsidR="00CF6760" w:rsidRPr="0071782D" w:rsidRDefault="00CF6760" w:rsidP="004F0C84">
      <w:pPr>
        <w:rPr>
          <w:b/>
          <w:bCs/>
          <w:color w:val="FF0000"/>
        </w:rPr>
      </w:pPr>
      <w:r w:rsidRPr="0071782D">
        <w:rPr>
          <w:b/>
          <w:bCs/>
          <w:color w:val="FF0000"/>
        </w:rPr>
        <w:t xml:space="preserve">Les </w:t>
      </w:r>
      <w:r w:rsidR="0071782D" w:rsidRPr="0071782D">
        <w:rPr>
          <w:b/>
          <w:bCs/>
          <w:color w:val="FF0000"/>
        </w:rPr>
        <w:t xml:space="preserve">cases surlignées en </w:t>
      </w:r>
      <w:r w:rsidR="0071782D" w:rsidRPr="0071782D">
        <w:rPr>
          <w:b/>
          <w:bCs/>
          <w:color w:val="FF0000"/>
          <w:highlight w:val="yellow"/>
        </w:rPr>
        <w:t>jaune</w:t>
      </w:r>
      <w:r w:rsidR="0071782D" w:rsidRPr="0071782D">
        <w:rPr>
          <w:b/>
          <w:bCs/>
          <w:color w:val="FF0000"/>
        </w:rPr>
        <w:t xml:space="preserve"> sont à compléter</w:t>
      </w:r>
      <w:r w:rsidR="0071782D">
        <w:rPr>
          <w:b/>
          <w:bCs/>
          <w:color w:val="FF0000"/>
        </w:rPr>
        <w:t>,</w:t>
      </w:r>
      <w:r w:rsidR="0071782D" w:rsidRPr="0071782D">
        <w:rPr>
          <w:b/>
          <w:bCs/>
          <w:color w:val="FF0000"/>
        </w:rPr>
        <w:t xml:space="preserve"> sous peine de rejet de l’offre.</w:t>
      </w:r>
    </w:p>
    <w:p w14:paraId="650497C2" w14:textId="77777777" w:rsidR="004F0C84" w:rsidRPr="00B16DA8" w:rsidRDefault="004F0C84" w:rsidP="00C166E3">
      <w:pPr>
        <w:pStyle w:val="Titre2"/>
      </w:pPr>
      <w:r w:rsidRPr="00B16DA8">
        <w:t xml:space="preserve">Taux </w:t>
      </w:r>
      <w:r w:rsidRPr="0068751A">
        <w:t>Horaires</w:t>
      </w:r>
    </w:p>
    <w:p w14:paraId="7C3EE283" w14:textId="77777777" w:rsidR="003C2612" w:rsidRPr="00C156A2" w:rsidRDefault="003C2612" w:rsidP="003C2612">
      <w:pPr>
        <w:pStyle w:val="Corpsdetexte"/>
        <w:spacing w:before="200"/>
        <w:rPr>
          <w:sz w:val="20"/>
          <w:szCs w:val="20"/>
        </w:rPr>
      </w:pPr>
      <w:r>
        <w:rPr>
          <w:sz w:val="20"/>
          <w:szCs w:val="20"/>
        </w:rPr>
        <w:t>Les taux horaires indiqués</w:t>
      </w:r>
      <w:r w:rsidRPr="00C156A2">
        <w:rPr>
          <w:sz w:val="20"/>
          <w:szCs w:val="20"/>
        </w:rPr>
        <w:t xml:space="preserve"> </w:t>
      </w:r>
      <w:r>
        <w:rPr>
          <w:sz w:val="20"/>
          <w:szCs w:val="20"/>
        </w:rPr>
        <w:t xml:space="preserve">ci-après </w:t>
      </w:r>
      <w:r w:rsidRPr="00C156A2">
        <w:rPr>
          <w:sz w:val="20"/>
          <w:szCs w:val="20"/>
        </w:rPr>
        <w:t>sont établis hors taxes, et comprennent :</w:t>
      </w:r>
    </w:p>
    <w:p w14:paraId="1384B128" w14:textId="269A6D7A" w:rsidR="003C2612" w:rsidRPr="001C0FDD" w:rsidRDefault="00D8010C" w:rsidP="003C2612">
      <w:pPr>
        <w:pStyle w:val="Corpsdetexte"/>
        <w:numPr>
          <w:ilvl w:val="0"/>
          <w:numId w:val="41"/>
        </w:numPr>
        <w:spacing w:before="60" w:after="0"/>
        <w:ind w:left="1775" w:hanging="357"/>
        <w:rPr>
          <w:sz w:val="20"/>
          <w:szCs w:val="20"/>
        </w:rPr>
      </w:pPr>
      <w:r w:rsidRPr="001C0FDD">
        <w:rPr>
          <w:sz w:val="20"/>
          <w:szCs w:val="20"/>
        </w:rPr>
        <w:t>Les</w:t>
      </w:r>
      <w:r w:rsidR="003C2612" w:rsidRPr="001C0FDD">
        <w:rPr>
          <w:sz w:val="20"/>
          <w:szCs w:val="20"/>
        </w:rPr>
        <w:t xml:space="preserve"> salaires, les primes et indemnités de toutes natures,</w:t>
      </w:r>
    </w:p>
    <w:p w14:paraId="648CFEDB" w14:textId="37B9D5FE" w:rsidR="003C2612" w:rsidRPr="0083066A" w:rsidRDefault="00D8010C" w:rsidP="003C2612">
      <w:pPr>
        <w:pStyle w:val="Corpsdetexte"/>
        <w:numPr>
          <w:ilvl w:val="0"/>
          <w:numId w:val="41"/>
        </w:numPr>
        <w:spacing w:before="60" w:after="0"/>
        <w:ind w:left="1775" w:hanging="357"/>
        <w:rPr>
          <w:b/>
          <w:sz w:val="20"/>
          <w:szCs w:val="20"/>
        </w:rPr>
      </w:pPr>
      <w:r w:rsidRPr="0083066A">
        <w:rPr>
          <w:b/>
          <w:sz w:val="20"/>
          <w:szCs w:val="20"/>
        </w:rPr>
        <w:t>Les</w:t>
      </w:r>
      <w:r w:rsidR="003C2612" w:rsidRPr="0083066A">
        <w:rPr>
          <w:b/>
          <w:sz w:val="20"/>
          <w:szCs w:val="20"/>
        </w:rPr>
        <w:t xml:space="preserve"> frais de déplacement,</w:t>
      </w:r>
    </w:p>
    <w:p w14:paraId="101A01A9" w14:textId="675621A6"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majorations éventuelles pour heures supplémentaires,</w:t>
      </w:r>
    </w:p>
    <w:p w14:paraId="50BE6BAA" w14:textId="6B0F04B6"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charges salariales,</w:t>
      </w:r>
    </w:p>
    <w:p w14:paraId="3435263C" w14:textId="1324B5D1"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petits matériels courants divers ainsi que les frais éventuels de consommation,</w:t>
      </w:r>
    </w:p>
    <w:p w14:paraId="76089E97" w14:textId="2F8D4C1E" w:rsidR="003C2612" w:rsidRPr="00C156A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frais généraux y compris avances de fonds et assurances contre les accidents de toutes natures au personnel, au titulaire et aux tiers,</w:t>
      </w:r>
    </w:p>
    <w:p w14:paraId="43B8FC0B" w14:textId="5BCCDF47" w:rsidR="003C2612" w:rsidRDefault="00D8010C" w:rsidP="003C2612">
      <w:pPr>
        <w:pStyle w:val="Corpsdetexte"/>
        <w:numPr>
          <w:ilvl w:val="0"/>
          <w:numId w:val="41"/>
        </w:numPr>
        <w:spacing w:before="60" w:after="0"/>
        <w:ind w:left="1775" w:hanging="357"/>
        <w:rPr>
          <w:sz w:val="20"/>
          <w:szCs w:val="20"/>
        </w:rPr>
      </w:pPr>
      <w:r w:rsidRPr="00C156A2">
        <w:rPr>
          <w:sz w:val="20"/>
          <w:szCs w:val="20"/>
        </w:rPr>
        <w:t>Les</w:t>
      </w:r>
      <w:r w:rsidR="003C2612" w:rsidRPr="00C156A2">
        <w:rPr>
          <w:sz w:val="20"/>
          <w:szCs w:val="20"/>
        </w:rPr>
        <w:t xml:space="preserve"> marges pour aléas et bénéfices.</w:t>
      </w:r>
    </w:p>
    <w:p w14:paraId="2AAA0F22" w14:textId="6F5533F8" w:rsidR="003C2612" w:rsidRDefault="006A4BA3" w:rsidP="00AE4ECE">
      <w:pPr>
        <w:pStyle w:val="Corpsdetexte"/>
        <w:spacing w:before="200"/>
        <w:rPr>
          <w:sz w:val="20"/>
          <w:szCs w:val="20"/>
        </w:rPr>
      </w:pPr>
      <w:r>
        <w:rPr>
          <w:sz w:val="20"/>
          <w:szCs w:val="20"/>
        </w:rPr>
        <w:t xml:space="preserve">Les taux horaires </w:t>
      </w:r>
      <w:r w:rsidR="00040951">
        <w:rPr>
          <w:sz w:val="20"/>
          <w:szCs w:val="20"/>
        </w:rPr>
        <w:t xml:space="preserve">peuvent </w:t>
      </w:r>
      <w:r w:rsidR="00AE4ECE">
        <w:rPr>
          <w:sz w:val="20"/>
          <w:szCs w:val="20"/>
        </w:rPr>
        <w:t>s’applique</w:t>
      </w:r>
      <w:r w:rsidR="00040951">
        <w:rPr>
          <w:sz w:val="20"/>
          <w:szCs w:val="20"/>
        </w:rPr>
        <w:t>r</w:t>
      </w:r>
      <w:r w:rsidR="00AE4ECE">
        <w:rPr>
          <w:sz w:val="20"/>
          <w:szCs w:val="20"/>
        </w:rPr>
        <w:t xml:space="preserve"> par demi-heure de prestation minimum.</w:t>
      </w:r>
      <w:r w:rsidR="00C5691B">
        <w:rPr>
          <w:sz w:val="20"/>
          <w:szCs w:val="20"/>
        </w:rPr>
        <w:t xml:space="preserve"> Par exemple pour une prestation de </w:t>
      </w:r>
      <w:r w:rsidR="00040951">
        <w:rPr>
          <w:sz w:val="20"/>
          <w:szCs w:val="20"/>
        </w:rPr>
        <w:t>30 minutes</w:t>
      </w:r>
      <w:r w:rsidR="00255101">
        <w:rPr>
          <w:sz w:val="20"/>
          <w:szCs w:val="20"/>
        </w:rPr>
        <w:t xml:space="preserve"> avec un taux horaire de 50€HT/h, le montant sera de </w:t>
      </w:r>
      <w:r w:rsidR="00794CA8">
        <w:rPr>
          <w:sz w:val="20"/>
          <w:szCs w:val="20"/>
        </w:rPr>
        <w:t>25€HT.</w:t>
      </w:r>
    </w:p>
    <w:p w14:paraId="139968C2" w14:textId="77777777" w:rsidR="0077447D" w:rsidRDefault="0077447D" w:rsidP="0077447D">
      <w:pPr>
        <w:pStyle w:val="Corpsdetexte"/>
        <w:spacing w:before="60" w:after="0"/>
        <w:ind w:left="1775"/>
        <w:rPr>
          <w:sz w:val="20"/>
          <w:szCs w:val="20"/>
        </w:rPr>
      </w:pPr>
    </w:p>
    <w:tbl>
      <w:tblPr>
        <w:tblW w:w="9038"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7058"/>
        <w:gridCol w:w="1980"/>
      </w:tblGrid>
      <w:tr w:rsidR="0077447D" w:rsidRPr="00751733" w14:paraId="23AA3E87" w14:textId="77777777" w:rsidTr="00C23D58">
        <w:trPr>
          <w:trHeight w:val="736"/>
        </w:trPr>
        <w:tc>
          <w:tcPr>
            <w:tcW w:w="7058" w:type="dxa"/>
            <w:shd w:val="clear" w:color="auto" w:fill="1F3864"/>
            <w:vAlign w:val="center"/>
          </w:tcPr>
          <w:p w14:paraId="7F548CE6" w14:textId="77777777" w:rsidR="0077447D" w:rsidRDefault="0077447D" w:rsidP="00C23D58">
            <w:pPr>
              <w:pStyle w:val="Corpsdetexte2"/>
              <w:jc w:val="center"/>
              <w:rPr>
                <w:b/>
                <w:color w:val="FFFFFF"/>
              </w:rPr>
            </w:pPr>
            <w:r>
              <w:rPr>
                <w:b/>
                <w:color w:val="FFFFFF"/>
              </w:rPr>
              <w:t>Qualification à préciser suivant la description des profils de l’annexe 4 du CCTP</w:t>
            </w:r>
          </w:p>
        </w:tc>
        <w:tc>
          <w:tcPr>
            <w:tcW w:w="1980" w:type="dxa"/>
            <w:shd w:val="clear" w:color="auto" w:fill="1F3864"/>
            <w:vAlign w:val="center"/>
          </w:tcPr>
          <w:p w14:paraId="69AE5D1F" w14:textId="77777777" w:rsidR="0077447D" w:rsidRDefault="0077447D" w:rsidP="00C23D58">
            <w:pPr>
              <w:pStyle w:val="Corpsdetexte2"/>
              <w:ind w:left="0"/>
              <w:jc w:val="center"/>
              <w:rPr>
                <w:b/>
                <w:color w:val="FFFFFF"/>
              </w:rPr>
            </w:pPr>
            <w:r>
              <w:rPr>
                <w:b/>
                <w:color w:val="FFFFFF"/>
              </w:rPr>
              <w:t>Taux horaire</w:t>
            </w:r>
          </w:p>
          <w:p w14:paraId="61375AFB" w14:textId="77777777" w:rsidR="0077447D" w:rsidRDefault="0077447D" w:rsidP="00C23D58">
            <w:pPr>
              <w:pStyle w:val="Corpsdetexte2"/>
              <w:ind w:left="0"/>
              <w:jc w:val="center"/>
              <w:rPr>
                <w:b/>
                <w:color w:val="FFFFFF"/>
              </w:rPr>
            </w:pPr>
            <w:proofErr w:type="gramStart"/>
            <w:r>
              <w:rPr>
                <w:b/>
                <w:color w:val="FFFFFF"/>
              </w:rPr>
              <w:t>en</w:t>
            </w:r>
            <w:proofErr w:type="gramEnd"/>
            <w:r>
              <w:rPr>
                <w:b/>
                <w:color w:val="FFFFFF"/>
              </w:rPr>
              <w:t xml:space="preserve"> €HT / heure</w:t>
            </w:r>
          </w:p>
        </w:tc>
      </w:tr>
      <w:tr w:rsidR="0077447D" w:rsidRPr="0081615A" w14:paraId="430CA2E9" w14:textId="77777777" w:rsidTr="00CF6760">
        <w:trPr>
          <w:trHeight w:val="284"/>
        </w:trPr>
        <w:tc>
          <w:tcPr>
            <w:tcW w:w="7058" w:type="dxa"/>
            <w:vAlign w:val="center"/>
          </w:tcPr>
          <w:p w14:paraId="552D97BC"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1</w:t>
            </w:r>
            <w:r w:rsidRPr="0081615A">
              <w:rPr>
                <w:b/>
                <w:sz w:val="20"/>
              </w:rPr>
              <w:t xml:space="preserve"> : </w:t>
            </w:r>
            <w:r>
              <w:rPr>
                <w:b/>
                <w:sz w:val="20"/>
              </w:rPr>
              <w:t>Responsable d’Affaire</w:t>
            </w:r>
          </w:p>
        </w:tc>
        <w:tc>
          <w:tcPr>
            <w:tcW w:w="1980" w:type="dxa"/>
            <w:shd w:val="clear" w:color="auto" w:fill="FFFF00"/>
          </w:tcPr>
          <w:p w14:paraId="5122E734"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7D275628" w14:textId="77777777" w:rsidTr="00CF6760">
        <w:trPr>
          <w:trHeight w:val="284"/>
        </w:trPr>
        <w:tc>
          <w:tcPr>
            <w:tcW w:w="7058" w:type="dxa"/>
            <w:vAlign w:val="center"/>
          </w:tcPr>
          <w:p w14:paraId="56D2A97F"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2</w:t>
            </w:r>
            <w:r w:rsidRPr="0081615A">
              <w:rPr>
                <w:b/>
                <w:sz w:val="20"/>
              </w:rPr>
              <w:t xml:space="preserve"> : </w:t>
            </w:r>
            <w:r>
              <w:rPr>
                <w:b/>
                <w:sz w:val="20"/>
              </w:rPr>
              <w:t>Responsable de site</w:t>
            </w:r>
          </w:p>
        </w:tc>
        <w:tc>
          <w:tcPr>
            <w:tcW w:w="1980" w:type="dxa"/>
            <w:shd w:val="clear" w:color="auto" w:fill="FFFF00"/>
          </w:tcPr>
          <w:p w14:paraId="6ABD59B5"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31BF08EC" w14:textId="77777777" w:rsidTr="00CF6760">
        <w:trPr>
          <w:trHeight w:val="284"/>
        </w:trPr>
        <w:tc>
          <w:tcPr>
            <w:tcW w:w="7058" w:type="dxa"/>
            <w:vAlign w:val="center"/>
          </w:tcPr>
          <w:p w14:paraId="692141D4" w14:textId="77777777"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3</w:t>
            </w:r>
            <w:r w:rsidRPr="0081615A">
              <w:rPr>
                <w:b/>
                <w:sz w:val="20"/>
              </w:rPr>
              <w:t xml:space="preserve"> : </w:t>
            </w:r>
            <w:r>
              <w:rPr>
                <w:b/>
                <w:sz w:val="20"/>
              </w:rPr>
              <w:t>Technicien référent</w:t>
            </w:r>
          </w:p>
        </w:tc>
        <w:tc>
          <w:tcPr>
            <w:tcW w:w="1980" w:type="dxa"/>
            <w:shd w:val="clear" w:color="auto" w:fill="FFFF00"/>
          </w:tcPr>
          <w:p w14:paraId="3BE74140"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5F4DDC0F" w14:textId="77777777" w:rsidTr="00CF6760">
        <w:trPr>
          <w:trHeight w:val="284"/>
        </w:trPr>
        <w:tc>
          <w:tcPr>
            <w:tcW w:w="7058" w:type="dxa"/>
            <w:vAlign w:val="center"/>
          </w:tcPr>
          <w:p w14:paraId="08C602F4" w14:textId="2DA53A4E"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4</w:t>
            </w:r>
            <w:r w:rsidRPr="0081615A">
              <w:rPr>
                <w:b/>
                <w:sz w:val="20"/>
              </w:rPr>
              <w:t> : ………………………………………</w:t>
            </w:r>
          </w:p>
        </w:tc>
        <w:tc>
          <w:tcPr>
            <w:tcW w:w="1980" w:type="dxa"/>
            <w:shd w:val="clear" w:color="auto" w:fill="FFFF00"/>
          </w:tcPr>
          <w:p w14:paraId="2F6C0D7A"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3C494DD6" w14:textId="77777777" w:rsidTr="00CF6760">
        <w:trPr>
          <w:trHeight w:val="284"/>
        </w:trPr>
        <w:tc>
          <w:tcPr>
            <w:tcW w:w="7058" w:type="dxa"/>
            <w:vAlign w:val="center"/>
          </w:tcPr>
          <w:p w14:paraId="49000404" w14:textId="26AF498C"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5 </w:t>
            </w:r>
            <w:r w:rsidRPr="0081615A">
              <w:rPr>
                <w:b/>
                <w:sz w:val="20"/>
              </w:rPr>
              <w:t>: ………………………………………</w:t>
            </w:r>
          </w:p>
        </w:tc>
        <w:tc>
          <w:tcPr>
            <w:tcW w:w="1980" w:type="dxa"/>
            <w:shd w:val="clear" w:color="auto" w:fill="FFFF00"/>
          </w:tcPr>
          <w:p w14:paraId="20A6DBC1" w14:textId="77777777" w:rsidR="0077447D" w:rsidRPr="00CF6760" w:rsidRDefault="0077447D" w:rsidP="00C23D58">
            <w:pPr>
              <w:pStyle w:val="Illustration"/>
              <w:spacing w:before="120" w:after="120"/>
              <w:rPr>
                <w:b/>
                <w:color w:val="000080"/>
                <w:szCs w:val="20"/>
                <w:highlight w:val="yellow"/>
              </w:rPr>
            </w:pPr>
          </w:p>
        </w:tc>
      </w:tr>
      <w:tr w:rsidR="0077447D" w:rsidRPr="0081615A" w14:paraId="09C4C11B" w14:textId="77777777" w:rsidTr="00CF6760">
        <w:trPr>
          <w:trHeight w:val="284"/>
        </w:trPr>
        <w:tc>
          <w:tcPr>
            <w:tcW w:w="7058" w:type="dxa"/>
            <w:vAlign w:val="center"/>
          </w:tcPr>
          <w:p w14:paraId="633BD299" w14:textId="252F67D6"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6</w:t>
            </w:r>
            <w:r w:rsidRPr="0081615A">
              <w:rPr>
                <w:b/>
                <w:sz w:val="20"/>
              </w:rPr>
              <w:t> : ………………………………………</w:t>
            </w:r>
          </w:p>
        </w:tc>
        <w:tc>
          <w:tcPr>
            <w:tcW w:w="1980" w:type="dxa"/>
            <w:shd w:val="clear" w:color="auto" w:fill="FFFF00"/>
          </w:tcPr>
          <w:p w14:paraId="090B18D8" w14:textId="77777777" w:rsidR="0077447D" w:rsidRPr="00CF6760" w:rsidRDefault="0077447D" w:rsidP="00C23D58">
            <w:pPr>
              <w:pStyle w:val="Illustration"/>
              <w:spacing w:before="120" w:after="120"/>
              <w:jc w:val="both"/>
              <w:rPr>
                <w:b/>
                <w:color w:val="000080"/>
                <w:szCs w:val="20"/>
                <w:highlight w:val="yellow"/>
              </w:rPr>
            </w:pPr>
          </w:p>
        </w:tc>
      </w:tr>
      <w:tr w:rsidR="0077447D" w:rsidRPr="0081615A" w14:paraId="0A134567" w14:textId="77777777" w:rsidTr="00CF6760">
        <w:trPr>
          <w:trHeight w:val="284"/>
        </w:trPr>
        <w:tc>
          <w:tcPr>
            <w:tcW w:w="7058" w:type="dxa"/>
            <w:vAlign w:val="center"/>
          </w:tcPr>
          <w:p w14:paraId="5C30E9D8" w14:textId="70F5EA6E"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7 </w:t>
            </w:r>
            <w:r w:rsidRPr="0081615A">
              <w:rPr>
                <w:b/>
                <w:sz w:val="20"/>
              </w:rPr>
              <w:t>: ………………………………………</w:t>
            </w:r>
          </w:p>
        </w:tc>
        <w:tc>
          <w:tcPr>
            <w:tcW w:w="1980" w:type="dxa"/>
            <w:shd w:val="clear" w:color="auto" w:fill="FFFF00"/>
          </w:tcPr>
          <w:p w14:paraId="5B87F6C8" w14:textId="77777777" w:rsidR="0077447D" w:rsidRPr="00CF6760" w:rsidRDefault="0077447D" w:rsidP="00C23D58">
            <w:pPr>
              <w:pStyle w:val="Illustration"/>
              <w:spacing w:before="120" w:after="120"/>
              <w:rPr>
                <w:b/>
                <w:color w:val="000080"/>
                <w:szCs w:val="20"/>
                <w:highlight w:val="yellow"/>
              </w:rPr>
            </w:pPr>
          </w:p>
        </w:tc>
      </w:tr>
      <w:tr w:rsidR="0077447D" w:rsidRPr="0081615A" w14:paraId="0B48CEA8" w14:textId="77777777" w:rsidTr="00CF6760">
        <w:trPr>
          <w:trHeight w:val="284"/>
        </w:trPr>
        <w:tc>
          <w:tcPr>
            <w:tcW w:w="7058" w:type="dxa"/>
            <w:vAlign w:val="center"/>
          </w:tcPr>
          <w:p w14:paraId="205A45BB" w14:textId="53013909" w:rsidR="0077447D" w:rsidRPr="0081615A" w:rsidRDefault="0077447D" w:rsidP="00C23D58">
            <w:pPr>
              <w:pStyle w:val="Corpsdetexte"/>
              <w:jc w:val="left"/>
              <w:rPr>
                <w:b/>
                <w:sz w:val="20"/>
              </w:rPr>
            </w:pPr>
            <w:r>
              <w:rPr>
                <w:b/>
                <w:sz w:val="20"/>
              </w:rPr>
              <w:t>Qualification</w:t>
            </w:r>
            <w:r w:rsidRPr="0081615A">
              <w:rPr>
                <w:b/>
                <w:sz w:val="20"/>
              </w:rPr>
              <w:t xml:space="preserve"> 0</w:t>
            </w:r>
            <w:r>
              <w:rPr>
                <w:b/>
                <w:sz w:val="20"/>
              </w:rPr>
              <w:t xml:space="preserve">8 </w:t>
            </w:r>
            <w:r w:rsidRPr="0081615A">
              <w:rPr>
                <w:b/>
                <w:sz w:val="20"/>
              </w:rPr>
              <w:t>: ………………………………………</w:t>
            </w:r>
          </w:p>
        </w:tc>
        <w:tc>
          <w:tcPr>
            <w:tcW w:w="1980" w:type="dxa"/>
            <w:shd w:val="clear" w:color="auto" w:fill="FFFF00"/>
          </w:tcPr>
          <w:p w14:paraId="4231CB15" w14:textId="77777777" w:rsidR="0077447D" w:rsidRPr="00CF6760" w:rsidRDefault="0077447D" w:rsidP="00C23D58">
            <w:pPr>
              <w:pStyle w:val="Illustration"/>
              <w:spacing w:before="120" w:after="120"/>
              <w:rPr>
                <w:b/>
                <w:color w:val="000080"/>
                <w:szCs w:val="20"/>
                <w:highlight w:val="yellow"/>
              </w:rPr>
            </w:pPr>
          </w:p>
        </w:tc>
      </w:tr>
    </w:tbl>
    <w:p w14:paraId="0910C550" w14:textId="77777777" w:rsidR="00DD49CA" w:rsidRDefault="00DD49CA"/>
    <w:p w14:paraId="032CB756" w14:textId="77777777" w:rsidR="0077447D" w:rsidRDefault="0077447D" w:rsidP="0077447D">
      <w:r>
        <w:br w:type="page"/>
      </w:r>
    </w:p>
    <w:tbl>
      <w:tblPr>
        <w:tblW w:w="9038"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7058"/>
        <w:gridCol w:w="1980"/>
      </w:tblGrid>
      <w:tr w:rsidR="0077447D" w:rsidRPr="00751733" w14:paraId="42DF5630" w14:textId="77777777" w:rsidTr="00C23D58">
        <w:trPr>
          <w:trHeight w:val="591"/>
        </w:trPr>
        <w:tc>
          <w:tcPr>
            <w:tcW w:w="7058" w:type="dxa"/>
            <w:shd w:val="clear" w:color="auto" w:fill="1F3864"/>
            <w:vAlign w:val="center"/>
          </w:tcPr>
          <w:p w14:paraId="65820979" w14:textId="77777777" w:rsidR="0077447D" w:rsidRDefault="0077447D" w:rsidP="00C23D58">
            <w:pPr>
              <w:pStyle w:val="Illustration"/>
              <w:rPr>
                <w:b/>
                <w:smallCaps/>
                <w:shadow/>
                <w:color w:val="FFFFFF"/>
              </w:rPr>
            </w:pPr>
            <w:r>
              <w:rPr>
                <w:b/>
                <w:smallCaps/>
                <w:shadow/>
                <w:color w:val="FFFFFF"/>
              </w:rPr>
              <w:t>Autres qualifications</w:t>
            </w:r>
          </w:p>
        </w:tc>
        <w:tc>
          <w:tcPr>
            <w:tcW w:w="1980" w:type="dxa"/>
            <w:shd w:val="clear" w:color="auto" w:fill="1F3864"/>
            <w:vAlign w:val="center"/>
          </w:tcPr>
          <w:p w14:paraId="48B25FBE" w14:textId="77777777" w:rsidR="0077447D" w:rsidRDefault="0077447D" w:rsidP="00C23D58">
            <w:pPr>
              <w:pStyle w:val="Illustration"/>
              <w:rPr>
                <w:b/>
                <w:color w:val="FFFFFF"/>
                <w:szCs w:val="20"/>
              </w:rPr>
            </w:pPr>
            <w:r>
              <w:rPr>
                <w:b/>
                <w:color w:val="FFFFFF"/>
                <w:szCs w:val="20"/>
              </w:rPr>
              <w:t xml:space="preserve">Taux horaires </w:t>
            </w:r>
          </w:p>
          <w:p w14:paraId="7E0FE55F" w14:textId="77777777" w:rsidR="0077447D" w:rsidRDefault="0077447D" w:rsidP="00C23D58">
            <w:pPr>
              <w:pStyle w:val="Illustration"/>
              <w:rPr>
                <w:smallCaps/>
                <w:shadow/>
                <w:color w:val="FFFFFF"/>
                <w:szCs w:val="20"/>
              </w:rPr>
            </w:pPr>
            <w:proofErr w:type="gramStart"/>
            <w:r>
              <w:rPr>
                <w:b/>
                <w:color w:val="FFFFFF"/>
                <w:szCs w:val="20"/>
              </w:rPr>
              <w:t>en</w:t>
            </w:r>
            <w:proofErr w:type="gramEnd"/>
            <w:r>
              <w:rPr>
                <w:b/>
                <w:color w:val="FFFFFF"/>
                <w:szCs w:val="20"/>
              </w:rPr>
              <w:t xml:space="preserve"> €HT / heure</w:t>
            </w:r>
          </w:p>
        </w:tc>
      </w:tr>
      <w:tr w:rsidR="0077447D" w:rsidRPr="00222421" w14:paraId="16C26266" w14:textId="77777777" w:rsidTr="00CF6760">
        <w:tc>
          <w:tcPr>
            <w:tcW w:w="7058" w:type="dxa"/>
            <w:vAlign w:val="center"/>
          </w:tcPr>
          <w:p w14:paraId="0CFA3FD7" w14:textId="77777777" w:rsidR="0077447D" w:rsidRPr="00222421" w:rsidRDefault="0077447D" w:rsidP="00C23D58">
            <w:pPr>
              <w:pStyle w:val="Corpsdetexte"/>
              <w:jc w:val="left"/>
              <w:rPr>
                <w:b/>
                <w:sz w:val="20"/>
              </w:rPr>
            </w:pPr>
            <w:r w:rsidRPr="00222421">
              <w:rPr>
                <w:b/>
                <w:sz w:val="20"/>
              </w:rPr>
              <w:t>Frigoriste</w:t>
            </w:r>
          </w:p>
        </w:tc>
        <w:tc>
          <w:tcPr>
            <w:tcW w:w="1980" w:type="dxa"/>
            <w:shd w:val="clear" w:color="auto" w:fill="FFFF00"/>
            <w:vAlign w:val="center"/>
          </w:tcPr>
          <w:p w14:paraId="776FCAC2" w14:textId="77777777" w:rsidR="0077447D" w:rsidRPr="007C27A6" w:rsidRDefault="0077447D" w:rsidP="00C23D58">
            <w:pPr>
              <w:pStyle w:val="Illustration"/>
              <w:spacing w:before="120" w:after="120"/>
              <w:rPr>
                <w:b/>
                <w:color w:val="000080"/>
                <w:szCs w:val="20"/>
              </w:rPr>
            </w:pPr>
          </w:p>
        </w:tc>
      </w:tr>
      <w:tr w:rsidR="0077447D" w:rsidRPr="00222421" w14:paraId="50156B6A" w14:textId="77777777" w:rsidTr="00CF6760">
        <w:tc>
          <w:tcPr>
            <w:tcW w:w="7058" w:type="dxa"/>
            <w:vAlign w:val="center"/>
          </w:tcPr>
          <w:p w14:paraId="3A45A884" w14:textId="77777777" w:rsidR="0077447D" w:rsidRPr="00222421" w:rsidRDefault="0077447D" w:rsidP="00C23D58">
            <w:pPr>
              <w:pStyle w:val="Corpsdetexte"/>
              <w:jc w:val="left"/>
              <w:rPr>
                <w:b/>
                <w:sz w:val="20"/>
              </w:rPr>
            </w:pPr>
            <w:r>
              <w:rPr>
                <w:b/>
                <w:sz w:val="20"/>
              </w:rPr>
              <w:t>Chauffagiste / Monteur-soudeur</w:t>
            </w:r>
          </w:p>
        </w:tc>
        <w:tc>
          <w:tcPr>
            <w:tcW w:w="1980" w:type="dxa"/>
            <w:shd w:val="clear" w:color="auto" w:fill="FFFF00"/>
            <w:vAlign w:val="center"/>
          </w:tcPr>
          <w:p w14:paraId="1D5E920B" w14:textId="77777777" w:rsidR="0077447D" w:rsidRPr="007C27A6" w:rsidRDefault="0077447D" w:rsidP="00C23D58">
            <w:pPr>
              <w:pStyle w:val="Illustration"/>
              <w:spacing w:before="120" w:after="120"/>
              <w:rPr>
                <w:b/>
                <w:color w:val="000080"/>
                <w:szCs w:val="20"/>
              </w:rPr>
            </w:pPr>
          </w:p>
        </w:tc>
      </w:tr>
      <w:tr w:rsidR="0077447D" w:rsidRPr="00222421" w14:paraId="22A2EA75" w14:textId="77777777" w:rsidTr="00CF6760">
        <w:tc>
          <w:tcPr>
            <w:tcW w:w="7058" w:type="dxa"/>
            <w:vAlign w:val="center"/>
          </w:tcPr>
          <w:p w14:paraId="60C69CEB" w14:textId="77777777" w:rsidR="0077447D" w:rsidRPr="00222421" w:rsidRDefault="0077447D" w:rsidP="00C23D58">
            <w:pPr>
              <w:pStyle w:val="Corpsdetexte"/>
              <w:jc w:val="left"/>
              <w:rPr>
                <w:b/>
                <w:sz w:val="20"/>
              </w:rPr>
            </w:pPr>
            <w:r>
              <w:rPr>
                <w:b/>
                <w:sz w:val="20"/>
              </w:rPr>
              <w:t>Electricien courants forts</w:t>
            </w:r>
          </w:p>
        </w:tc>
        <w:tc>
          <w:tcPr>
            <w:tcW w:w="1980" w:type="dxa"/>
            <w:shd w:val="clear" w:color="auto" w:fill="FFFF00"/>
            <w:vAlign w:val="center"/>
          </w:tcPr>
          <w:p w14:paraId="3E7ED44A" w14:textId="77777777" w:rsidR="0077447D" w:rsidRPr="007C27A6" w:rsidRDefault="0077447D" w:rsidP="00C23D58">
            <w:pPr>
              <w:pStyle w:val="Illustration"/>
              <w:spacing w:before="120" w:after="120"/>
              <w:rPr>
                <w:b/>
                <w:color w:val="000080"/>
                <w:szCs w:val="20"/>
              </w:rPr>
            </w:pPr>
          </w:p>
        </w:tc>
      </w:tr>
      <w:tr w:rsidR="0077447D" w:rsidRPr="00222421" w14:paraId="6F309F6F" w14:textId="77777777" w:rsidTr="00CF6760">
        <w:tc>
          <w:tcPr>
            <w:tcW w:w="7058" w:type="dxa"/>
            <w:vAlign w:val="center"/>
          </w:tcPr>
          <w:p w14:paraId="5F096098" w14:textId="77777777" w:rsidR="0077447D" w:rsidRPr="00222421" w:rsidRDefault="0077447D" w:rsidP="00C23D58">
            <w:pPr>
              <w:pStyle w:val="Corpsdetexte"/>
              <w:jc w:val="left"/>
              <w:rPr>
                <w:b/>
                <w:sz w:val="20"/>
              </w:rPr>
            </w:pPr>
            <w:r>
              <w:rPr>
                <w:b/>
                <w:sz w:val="20"/>
              </w:rPr>
              <w:t>Technicien diéséliste</w:t>
            </w:r>
          </w:p>
        </w:tc>
        <w:tc>
          <w:tcPr>
            <w:tcW w:w="1980" w:type="dxa"/>
            <w:shd w:val="clear" w:color="auto" w:fill="FFFF00"/>
            <w:vAlign w:val="center"/>
          </w:tcPr>
          <w:p w14:paraId="05CB9C1C" w14:textId="77777777" w:rsidR="0077447D" w:rsidRPr="007C27A6" w:rsidRDefault="0077447D" w:rsidP="00C23D58">
            <w:pPr>
              <w:pStyle w:val="Illustration"/>
              <w:spacing w:before="120" w:after="120"/>
              <w:rPr>
                <w:b/>
                <w:color w:val="000080"/>
                <w:szCs w:val="20"/>
              </w:rPr>
            </w:pPr>
          </w:p>
        </w:tc>
      </w:tr>
      <w:tr w:rsidR="0077447D" w:rsidRPr="00222421" w14:paraId="269B28E5" w14:textId="77777777" w:rsidTr="00CF6760">
        <w:trPr>
          <w:trHeight w:val="488"/>
        </w:trPr>
        <w:tc>
          <w:tcPr>
            <w:tcW w:w="7058" w:type="dxa"/>
            <w:vAlign w:val="center"/>
          </w:tcPr>
          <w:p w14:paraId="3761472E" w14:textId="77777777" w:rsidR="0077447D" w:rsidRPr="00222421" w:rsidRDefault="0077447D" w:rsidP="00C23D58">
            <w:pPr>
              <w:pStyle w:val="Corpsdetexte"/>
              <w:jc w:val="left"/>
              <w:rPr>
                <w:b/>
                <w:sz w:val="20"/>
              </w:rPr>
            </w:pPr>
            <w:r>
              <w:rPr>
                <w:b/>
                <w:sz w:val="20"/>
              </w:rPr>
              <w:t>Plombier</w:t>
            </w:r>
          </w:p>
        </w:tc>
        <w:tc>
          <w:tcPr>
            <w:tcW w:w="1980" w:type="dxa"/>
            <w:shd w:val="clear" w:color="auto" w:fill="FFFF00"/>
            <w:vAlign w:val="center"/>
          </w:tcPr>
          <w:p w14:paraId="29F4923E" w14:textId="77777777" w:rsidR="0077447D" w:rsidRPr="007C27A6" w:rsidRDefault="0077447D" w:rsidP="00C23D58">
            <w:pPr>
              <w:pStyle w:val="Illustration"/>
              <w:spacing w:before="120" w:after="120"/>
              <w:rPr>
                <w:b/>
                <w:color w:val="000080"/>
                <w:szCs w:val="20"/>
              </w:rPr>
            </w:pPr>
          </w:p>
        </w:tc>
      </w:tr>
      <w:tr w:rsidR="0077447D" w:rsidRPr="00222421" w14:paraId="7551EC9D" w14:textId="77777777" w:rsidTr="00CF6760">
        <w:tc>
          <w:tcPr>
            <w:tcW w:w="7058" w:type="dxa"/>
            <w:vAlign w:val="center"/>
          </w:tcPr>
          <w:p w14:paraId="297CA0E6" w14:textId="77777777" w:rsidR="0077447D" w:rsidRPr="00222421" w:rsidRDefault="0077447D" w:rsidP="00C23D58">
            <w:pPr>
              <w:pStyle w:val="Corpsdetexte"/>
              <w:jc w:val="left"/>
              <w:rPr>
                <w:b/>
                <w:sz w:val="20"/>
              </w:rPr>
            </w:pPr>
            <w:r>
              <w:rPr>
                <w:b/>
                <w:sz w:val="20"/>
              </w:rPr>
              <w:t>Electricien courants faibles</w:t>
            </w:r>
          </w:p>
        </w:tc>
        <w:tc>
          <w:tcPr>
            <w:tcW w:w="1980" w:type="dxa"/>
            <w:shd w:val="clear" w:color="auto" w:fill="FFFF00"/>
            <w:vAlign w:val="center"/>
          </w:tcPr>
          <w:p w14:paraId="2D356AE0" w14:textId="77777777" w:rsidR="0077447D" w:rsidRPr="007C27A6" w:rsidRDefault="0077447D" w:rsidP="00C23D58">
            <w:pPr>
              <w:pStyle w:val="Illustration"/>
              <w:spacing w:before="120" w:after="120"/>
              <w:rPr>
                <w:b/>
                <w:color w:val="000080"/>
                <w:szCs w:val="20"/>
              </w:rPr>
            </w:pPr>
          </w:p>
        </w:tc>
      </w:tr>
      <w:tr w:rsidR="0077447D" w:rsidRPr="00222421" w14:paraId="201213CC" w14:textId="77777777" w:rsidTr="00CF6760">
        <w:tc>
          <w:tcPr>
            <w:tcW w:w="7058" w:type="dxa"/>
            <w:vAlign w:val="center"/>
          </w:tcPr>
          <w:p w14:paraId="62EF29AF" w14:textId="62B4A379" w:rsidR="0077447D" w:rsidRPr="00222421" w:rsidRDefault="0077447D" w:rsidP="00C23D58">
            <w:pPr>
              <w:pStyle w:val="Corpsdetexte"/>
              <w:jc w:val="left"/>
              <w:rPr>
                <w:b/>
                <w:sz w:val="20"/>
              </w:rPr>
            </w:pPr>
            <w:r w:rsidRPr="00F009A3">
              <w:rPr>
                <w:b/>
                <w:sz w:val="20"/>
              </w:rPr>
              <w:t>Technicien de maintenance SSI</w:t>
            </w:r>
            <w:r w:rsidR="00C6119A">
              <w:rPr>
                <w:b/>
                <w:sz w:val="20"/>
              </w:rPr>
              <w:t xml:space="preserve"> et Protection incendie</w:t>
            </w:r>
          </w:p>
        </w:tc>
        <w:tc>
          <w:tcPr>
            <w:tcW w:w="1980" w:type="dxa"/>
            <w:shd w:val="clear" w:color="auto" w:fill="FFFF00"/>
            <w:vAlign w:val="center"/>
          </w:tcPr>
          <w:p w14:paraId="0C1F1916" w14:textId="77777777" w:rsidR="0077447D" w:rsidRPr="007C27A6" w:rsidRDefault="0077447D" w:rsidP="00C23D58">
            <w:pPr>
              <w:pStyle w:val="Illustration"/>
              <w:spacing w:before="120" w:after="120"/>
              <w:rPr>
                <w:b/>
                <w:color w:val="000080"/>
                <w:szCs w:val="20"/>
              </w:rPr>
            </w:pPr>
          </w:p>
        </w:tc>
      </w:tr>
      <w:tr w:rsidR="0077447D" w:rsidRPr="00222421" w14:paraId="77BE901E" w14:textId="77777777" w:rsidTr="00CF6760">
        <w:tc>
          <w:tcPr>
            <w:tcW w:w="7058" w:type="dxa"/>
            <w:vAlign w:val="center"/>
          </w:tcPr>
          <w:p w14:paraId="708E326D" w14:textId="77777777" w:rsidR="0077447D" w:rsidRPr="00222421" w:rsidRDefault="0077447D" w:rsidP="00C23D58">
            <w:pPr>
              <w:pStyle w:val="Corpsdetexte"/>
              <w:jc w:val="left"/>
              <w:rPr>
                <w:b/>
                <w:sz w:val="20"/>
              </w:rPr>
            </w:pPr>
            <w:r>
              <w:rPr>
                <w:b/>
                <w:sz w:val="20"/>
              </w:rPr>
              <w:t>Intervention constructeur Système de Sécurité Incendie</w:t>
            </w:r>
          </w:p>
        </w:tc>
        <w:tc>
          <w:tcPr>
            <w:tcW w:w="1980" w:type="dxa"/>
            <w:shd w:val="clear" w:color="auto" w:fill="FFFF00"/>
            <w:vAlign w:val="center"/>
          </w:tcPr>
          <w:p w14:paraId="1A317E14" w14:textId="77777777" w:rsidR="0077447D" w:rsidRPr="007C27A6" w:rsidRDefault="0077447D" w:rsidP="00C23D58">
            <w:pPr>
              <w:pStyle w:val="Illustration"/>
              <w:spacing w:before="120" w:after="120"/>
              <w:rPr>
                <w:b/>
                <w:color w:val="000080"/>
                <w:szCs w:val="20"/>
              </w:rPr>
            </w:pPr>
          </w:p>
        </w:tc>
      </w:tr>
      <w:tr w:rsidR="0077447D" w:rsidRPr="00222421" w14:paraId="6CDB8650" w14:textId="77777777" w:rsidTr="00CF6760">
        <w:tc>
          <w:tcPr>
            <w:tcW w:w="7058" w:type="dxa"/>
            <w:vAlign w:val="center"/>
          </w:tcPr>
          <w:p w14:paraId="64ABBA58" w14:textId="77777777" w:rsidR="0077447D" w:rsidRPr="00222421" w:rsidRDefault="0077447D" w:rsidP="00C23D58">
            <w:pPr>
              <w:pStyle w:val="Corpsdetexte"/>
              <w:jc w:val="left"/>
              <w:rPr>
                <w:b/>
                <w:sz w:val="20"/>
              </w:rPr>
            </w:pPr>
            <w:r>
              <w:rPr>
                <w:b/>
                <w:sz w:val="20"/>
              </w:rPr>
              <w:t>Intervention constructeur Contrôle d’accès / Intrusion</w:t>
            </w:r>
          </w:p>
        </w:tc>
        <w:tc>
          <w:tcPr>
            <w:tcW w:w="1980" w:type="dxa"/>
            <w:shd w:val="clear" w:color="auto" w:fill="FFFF00"/>
            <w:vAlign w:val="center"/>
          </w:tcPr>
          <w:p w14:paraId="2B18AE18" w14:textId="77777777" w:rsidR="0077447D" w:rsidRPr="007C27A6" w:rsidRDefault="0077447D" w:rsidP="00C23D58">
            <w:pPr>
              <w:pStyle w:val="Illustration"/>
              <w:spacing w:before="120" w:after="120"/>
              <w:rPr>
                <w:b/>
                <w:color w:val="000080"/>
                <w:szCs w:val="20"/>
              </w:rPr>
            </w:pPr>
          </w:p>
        </w:tc>
      </w:tr>
      <w:tr w:rsidR="0077447D" w:rsidRPr="00222421" w14:paraId="50CBF199" w14:textId="77777777" w:rsidTr="00CF6760">
        <w:tc>
          <w:tcPr>
            <w:tcW w:w="7058" w:type="dxa"/>
            <w:vAlign w:val="center"/>
          </w:tcPr>
          <w:p w14:paraId="3CBCA2B9" w14:textId="77777777" w:rsidR="0077447D" w:rsidRPr="00222421" w:rsidRDefault="0077447D" w:rsidP="00C23D58">
            <w:pPr>
              <w:pStyle w:val="Corpsdetexte"/>
              <w:jc w:val="left"/>
              <w:rPr>
                <w:b/>
                <w:sz w:val="20"/>
              </w:rPr>
            </w:pPr>
            <w:r w:rsidRPr="00F009A3">
              <w:rPr>
                <w:b/>
                <w:sz w:val="20"/>
              </w:rPr>
              <w:t>Technicien maintenance et travaux Ascenseurs / M</w:t>
            </w:r>
            <w:r>
              <w:rPr>
                <w:b/>
                <w:sz w:val="20"/>
              </w:rPr>
              <w:t>onte-charges</w:t>
            </w:r>
          </w:p>
        </w:tc>
        <w:tc>
          <w:tcPr>
            <w:tcW w:w="1980" w:type="dxa"/>
            <w:shd w:val="clear" w:color="auto" w:fill="FFFF00"/>
            <w:vAlign w:val="center"/>
          </w:tcPr>
          <w:p w14:paraId="2BBB7032" w14:textId="77777777" w:rsidR="0077447D" w:rsidRPr="007C27A6" w:rsidRDefault="0077447D" w:rsidP="00C23D58">
            <w:pPr>
              <w:pStyle w:val="Illustration"/>
              <w:spacing w:before="120" w:after="120"/>
              <w:rPr>
                <w:b/>
                <w:color w:val="000080"/>
                <w:szCs w:val="20"/>
              </w:rPr>
            </w:pPr>
          </w:p>
        </w:tc>
      </w:tr>
      <w:tr w:rsidR="0077447D" w:rsidRPr="00222421" w14:paraId="1B1B7EFF" w14:textId="77777777" w:rsidTr="00CF6760">
        <w:tc>
          <w:tcPr>
            <w:tcW w:w="7058" w:type="dxa"/>
            <w:vAlign w:val="center"/>
          </w:tcPr>
          <w:p w14:paraId="3B0066B4" w14:textId="77777777" w:rsidR="0077447D" w:rsidRPr="00222421" w:rsidRDefault="0077447D" w:rsidP="00C23D58">
            <w:pPr>
              <w:pStyle w:val="Corpsdetexte"/>
              <w:jc w:val="left"/>
              <w:rPr>
                <w:b/>
                <w:sz w:val="20"/>
              </w:rPr>
            </w:pPr>
            <w:r w:rsidRPr="00F009A3">
              <w:rPr>
                <w:b/>
                <w:sz w:val="20"/>
              </w:rPr>
              <w:t>Technicien maintenance et travaux Portes et Portails</w:t>
            </w:r>
            <w:r>
              <w:rPr>
                <w:b/>
                <w:sz w:val="20"/>
              </w:rPr>
              <w:t xml:space="preserve"> automatiques</w:t>
            </w:r>
          </w:p>
        </w:tc>
        <w:tc>
          <w:tcPr>
            <w:tcW w:w="1980" w:type="dxa"/>
            <w:shd w:val="clear" w:color="auto" w:fill="FFFF00"/>
            <w:vAlign w:val="center"/>
          </w:tcPr>
          <w:p w14:paraId="1970E55A" w14:textId="77777777" w:rsidR="0077447D" w:rsidRPr="007C27A6" w:rsidRDefault="0077447D" w:rsidP="00C23D58">
            <w:pPr>
              <w:pStyle w:val="Illustration"/>
              <w:spacing w:before="120" w:after="120"/>
              <w:rPr>
                <w:b/>
                <w:color w:val="000080"/>
                <w:szCs w:val="20"/>
              </w:rPr>
            </w:pPr>
          </w:p>
        </w:tc>
      </w:tr>
      <w:tr w:rsidR="0077447D" w:rsidRPr="00222421" w14:paraId="0989322A" w14:textId="77777777" w:rsidTr="00CF6760">
        <w:tc>
          <w:tcPr>
            <w:tcW w:w="7058" w:type="dxa"/>
            <w:vAlign w:val="center"/>
          </w:tcPr>
          <w:p w14:paraId="08E3B330" w14:textId="77777777" w:rsidR="0077447D" w:rsidRPr="00222421" w:rsidRDefault="0077447D" w:rsidP="00C23D58">
            <w:pPr>
              <w:pStyle w:val="Corpsdetexte"/>
              <w:jc w:val="left"/>
              <w:rPr>
                <w:b/>
                <w:sz w:val="20"/>
              </w:rPr>
            </w:pPr>
            <w:r w:rsidRPr="00F009A3">
              <w:rPr>
                <w:b/>
                <w:sz w:val="20"/>
              </w:rPr>
              <w:t>Technicien de maintenance clos et couvert</w:t>
            </w:r>
          </w:p>
        </w:tc>
        <w:tc>
          <w:tcPr>
            <w:tcW w:w="1980" w:type="dxa"/>
            <w:shd w:val="clear" w:color="auto" w:fill="FFFF00"/>
            <w:vAlign w:val="center"/>
          </w:tcPr>
          <w:p w14:paraId="225DF4E8" w14:textId="77777777" w:rsidR="0077447D" w:rsidRPr="007C27A6" w:rsidRDefault="0077447D" w:rsidP="00C23D58">
            <w:pPr>
              <w:pStyle w:val="Illustration"/>
              <w:spacing w:before="120" w:after="120"/>
              <w:rPr>
                <w:b/>
                <w:color w:val="000080"/>
                <w:szCs w:val="20"/>
              </w:rPr>
            </w:pPr>
          </w:p>
        </w:tc>
      </w:tr>
      <w:tr w:rsidR="0077447D" w:rsidRPr="00222421" w14:paraId="76920303" w14:textId="77777777" w:rsidTr="00CF6760">
        <w:tc>
          <w:tcPr>
            <w:tcW w:w="7058" w:type="dxa"/>
            <w:vAlign w:val="center"/>
          </w:tcPr>
          <w:p w14:paraId="6F562C7A" w14:textId="77777777" w:rsidR="0077447D" w:rsidRPr="00222421" w:rsidRDefault="0077447D" w:rsidP="00C23D58">
            <w:pPr>
              <w:pStyle w:val="Corpsdetexte"/>
              <w:jc w:val="left"/>
              <w:rPr>
                <w:b/>
                <w:sz w:val="20"/>
              </w:rPr>
            </w:pPr>
            <w:r w:rsidRPr="00F009A3">
              <w:rPr>
                <w:b/>
                <w:sz w:val="20"/>
              </w:rPr>
              <w:t>Menuisier</w:t>
            </w:r>
          </w:p>
        </w:tc>
        <w:tc>
          <w:tcPr>
            <w:tcW w:w="1980" w:type="dxa"/>
            <w:shd w:val="clear" w:color="auto" w:fill="FFFF00"/>
            <w:vAlign w:val="center"/>
          </w:tcPr>
          <w:p w14:paraId="57F53F80" w14:textId="77777777" w:rsidR="0077447D" w:rsidRPr="007C27A6" w:rsidRDefault="0077447D" w:rsidP="00C23D58">
            <w:pPr>
              <w:pStyle w:val="Illustration"/>
              <w:spacing w:before="120" w:after="120"/>
              <w:rPr>
                <w:b/>
                <w:color w:val="000080"/>
                <w:szCs w:val="20"/>
              </w:rPr>
            </w:pPr>
          </w:p>
        </w:tc>
      </w:tr>
      <w:tr w:rsidR="0077447D" w:rsidRPr="00222421" w14:paraId="45D08C1D" w14:textId="77777777" w:rsidTr="00CF6760">
        <w:tc>
          <w:tcPr>
            <w:tcW w:w="7058" w:type="dxa"/>
            <w:vAlign w:val="center"/>
          </w:tcPr>
          <w:p w14:paraId="5A8A9169" w14:textId="77777777" w:rsidR="0077447D" w:rsidRPr="00222421" w:rsidRDefault="0077447D" w:rsidP="00C23D58">
            <w:pPr>
              <w:pStyle w:val="Corpsdetexte"/>
              <w:jc w:val="left"/>
              <w:rPr>
                <w:b/>
                <w:sz w:val="20"/>
              </w:rPr>
            </w:pPr>
            <w:r w:rsidRPr="00F009A3">
              <w:rPr>
                <w:b/>
                <w:sz w:val="20"/>
              </w:rPr>
              <w:t>Spécialiste serrurier</w:t>
            </w:r>
          </w:p>
        </w:tc>
        <w:tc>
          <w:tcPr>
            <w:tcW w:w="1980" w:type="dxa"/>
            <w:shd w:val="clear" w:color="auto" w:fill="FFFF00"/>
            <w:vAlign w:val="center"/>
          </w:tcPr>
          <w:p w14:paraId="10F944C9" w14:textId="77777777" w:rsidR="0077447D" w:rsidRPr="007C27A6" w:rsidRDefault="0077447D" w:rsidP="00C23D58">
            <w:pPr>
              <w:pStyle w:val="Illustration"/>
              <w:spacing w:before="120" w:after="120"/>
              <w:rPr>
                <w:b/>
                <w:color w:val="000080"/>
                <w:szCs w:val="20"/>
              </w:rPr>
            </w:pPr>
          </w:p>
        </w:tc>
      </w:tr>
      <w:tr w:rsidR="0077447D" w:rsidRPr="00222421" w14:paraId="625B9349" w14:textId="77777777" w:rsidTr="00CF6760">
        <w:tc>
          <w:tcPr>
            <w:tcW w:w="7058" w:type="dxa"/>
            <w:vAlign w:val="center"/>
          </w:tcPr>
          <w:p w14:paraId="6C9C1E1B" w14:textId="77777777" w:rsidR="0077447D" w:rsidRPr="00222421" w:rsidRDefault="0077447D" w:rsidP="00C23D58">
            <w:pPr>
              <w:pStyle w:val="Corpsdetexte"/>
              <w:jc w:val="left"/>
              <w:rPr>
                <w:b/>
                <w:sz w:val="20"/>
              </w:rPr>
            </w:pPr>
            <w:r w:rsidRPr="00F009A3">
              <w:rPr>
                <w:b/>
                <w:sz w:val="20"/>
              </w:rPr>
              <w:t>Peintre</w:t>
            </w:r>
          </w:p>
        </w:tc>
        <w:tc>
          <w:tcPr>
            <w:tcW w:w="1980" w:type="dxa"/>
            <w:shd w:val="clear" w:color="auto" w:fill="FFFF00"/>
            <w:vAlign w:val="center"/>
          </w:tcPr>
          <w:p w14:paraId="3C3BEF64" w14:textId="77777777" w:rsidR="0077447D" w:rsidRPr="007C27A6" w:rsidRDefault="0077447D" w:rsidP="00C23D58">
            <w:pPr>
              <w:pStyle w:val="Illustration"/>
              <w:spacing w:before="120" w:after="120"/>
              <w:rPr>
                <w:b/>
                <w:color w:val="000080"/>
                <w:szCs w:val="20"/>
              </w:rPr>
            </w:pPr>
          </w:p>
        </w:tc>
      </w:tr>
    </w:tbl>
    <w:p w14:paraId="1FE14B23" w14:textId="77777777" w:rsidR="004F0C84" w:rsidRPr="003E576D" w:rsidRDefault="004F0C84" w:rsidP="00C166E3">
      <w:pPr>
        <w:pStyle w:val="Titre2"/>
      </w:pPr>
      <w:r w:rsidRPr="003E576D">
        <w:t>Coeffi</w:t>
      </w:r>
      <w:r w:rsidRPr="00751733">
        <w:t>c</w:t>
      </w:r>
      <w:r w:rsidRPr="003E576D">
        <w:t>ients de majoration sur les taux horaires</w:t>
      </w:r>
    </w:p>
    <w:p w14:paraId="363D15A1" w14:textId="1FB52B12" w:rsidR="00402AD2" w:rsidRPr="00402AD2" w:rsidRDefault="004F0C84" w:rsidP="0077447D">
      <w:pPr>
        <w:spacing w:before="240" w:after="240"/>
        <w:rPr>
          <w:b/>
          <w:bCs/>
          <w:color w:val="FF0000"/>
        </w:rPr>
      </w:pPr>
      <w:r>
        <w:t xml:space="preserve">Les </w:t>
      </w:r>
      <w:r w:rsidRPr="005D66D5">
        <w:t xml:space="preserve">taux horaires pour les </w:t>
      </w:r>
      <w:r>
        <w:t>prestations ponctuelles</w:t>
      </w:r>
      <w:r w:rsidRPr="005D66D5">
        <w:t xml:space="preserve"> s</w:t>
      </w:r>
      <w:r>
        <w:t xml:space="preserve">ont majorés des coefficients </w:t>
      </w:r>
      <w:r w:rsidRPr="005D66D5">
        <w:t>suivants,</w:t>
      </w:r>
      <w:r>
        <w:t xml:space="preserve"> </w:t>
      </w:r>
      <w:r w:rsidRPr="005D66D5">
        <w:t>en fonction des tranches horaires</w:t>
      </w:r>
      <w:proofErr w:type="gramStart"/>
      <w:r w:rsidRPr="005D66D5">
        <w:t xml:space="preserve"> :</w:t>
      </w:r>
      <w:r w:rsidR="00402AD2">
        <w:rPr>
          <w:b/>
          <w:bCs/>
          <w:i/>
          <w:color w:val="FF0000"/>
        </w:rPr>
        <w:t>*</w:t>
      </w:r>
      <w:proofErr w:type="gramEnd"/>
      <w:r w:rsidR="00402AD2" w:rsidRPr="00402AD2">
        <w:rPr>
          <w:b/>
          <w:bCs/>
          <w:i/>
          <w:color w:val="FF0000"/>
        </w:rPr>
        <w:t xml:space="preserve">Pour remplir ce tableau il convient de préciser les horaires en couvrant l’intégralité </w:t>
      </w:r>
      <w:r w:rsidR="00402AD2">
        <w:rPr>
          <w:b/>
          <w:bCs/>
          <w:i/>
          <w:color w:val="FF0000"/>
        </w:rPr>
        <w:t>de la plage de</w:t>
      </w:r>
      <w:r w:rsidR="00402AD2" w:rsidRPr="00402AD2">
        <w:rPr>
          <w:b/>
          <w:bCs/>
          <w:i/>
          <w:color w:val="FF0000"/>
        </w:rPr>
        <w:t xml:space="preserve"> 24h (par exemple : 6h-21h / 21h-6h)</w:t>
      </w:r>
    </w:p>
    <w:tbl>
      <w:tblPr>
        <w:tblW w:w="9111"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4354"/>
        <w:gridCol w:w="2340"/>
        <w:gridCol w:w="2417"/>
      </w:tblGrid>
      <w:tr w:rsidR="00751733" w:rsidRPr="00751733" w14:paraId="12FDE6A8" w14:textId="77777777" w:rsidTr="00CF6760">
        <w:trPr>
          <w:trHeight w:val="580"/>
          <w:jc w:val="center"/>
        </w:trPr>
        <w:tc>
          <w:tcPr>
            <w:tcW w:w="4354" w:type="dxa"/>
            <w:shd w:val="clear" w:color="auto" w:fill="1F3864"/>
            <w:vAlign w:val="center"/>
          </w:tcPr>
          <w:p w14:paraId="6EE9F263" w14:textId="77777777" w:rsidR="004F0C84" w:rsidRDefault="004F0C84" w:rsidP="00805F05">
            <w:pPr>
              <w:spacing w:after="120"/>
              <w:ind w:left="-28"/>
              <w:jc w:val="center"/>
              <w:rPr>
                <w:smallCaps/>
                <w:shadow/>
                <w:color w:val="FFFFFF"/>
                <w:szCs w:val="20"/>
              </w:rPr>
            </w:pPr>
            <w:r>
              <w:rPr>
                <w:b/>
                <w:smallCaps/>
                <w:shadow/>
                <w:color w:val="FFFFFF"/>
                <w:szCs w:val="20"/>
              </w:rPr>
              <w:t>Majoration selon les tranches horaires*</w:t>
            </w:r>
          </w:p>
        </w:tc>
        <w:tc>
          <w:tcPr>
            <w:tcW w:w="2340" w:type="dxa"/>
            <w:shd w:val="clear" w:color="auto" w:fill="FFFF00"/>
            <w:vAlign w:val="center"/>
          </w:tcPr>
          <w:p w14:paraId="1B54EB11" w14:textId="77777777" w:rsidR="00CF6760" w:rsidRDefault="004F0C84" w:rsidP="00805F05">
            <w:pPr>
              <w:spacing w:after="120"/>
              <w:jc w:val="center"/>
              <w:rPr>
                <w:b/>
                <w:smallCaps/>
                <w:shadow/>
                <w:szCs w:val="20"/>
              </w:rPr>
            </w:pPr>
            <w:r w:rsidRPr="00CF6760">
              <w:rPr>
                <w:b/>
                <w:smallCaps/>
                <w:shadow/>
                <w:szCs w:val="20"/>
              </w:rPr>
              <w:t>….. h -</w:t>
            </w:r>
            <w:proofErr w:type="gramStart"/>
            <w:r w:rsidRPr="00CF6760">
              <w:rPr>
                <w:b/>
                <w:smallCaps/>
                <w:shadow/>
                <w:szCs w:val="20"/>
              </w:rPr>
              <w:t xml:space="preserve"> ….</w:t>
            </w:r>
            <w:proofErr w:type="gramEnd"/>
            <w:r w:rsidRPr="00CF6760">
              <w:rPr>
                <w:b/>
                <w:smallCaps/>
                <w:shadow/>
                <w:szCs w:val="20"/>
              </w:rPr>
              <w:t>. h</w:t>
            </w:r>
            <w:r w:rsidR="00CF6760">
              <w:rPr>
                <w:b/>
                <w:smallCaps/>
                <w:shadow/>
                <w:szCs w:val="20"/>
              </w:rPr>
              <w:t xml:space="preserve"> </w:t>
            </w:r>
          </w:p>
          <w:p w14:paraId="2004C0D8" w14:textId="2A911810" w:rsidR="004F0C84" w:rsidRPr="00CF6760" w:rsidRDefault="00CF6760" w:rsidP="00805F05">
            <w:pPr>
              <w:spacing w:after="120"/>
              <w:jc w:val="center"/>
              <w:rPr>
                <w:smallCaps/>
                <w:shadow/>
                <w:color w:val="FF0000"/>
                <w:szCs w:val="20"/>
              </w:rPr>
            </w:pPr>
            <w:r w:rsidRPr="00CF6760">
              <w:rPr>
                <w:b/>
                <w:smallCaps/>
                <w:shadow/>
                <w:color w:val="FF0000"/>
                <w:szCs w:val="20"/>
              </w:rPr>
              <w:t>(à compléter)</w:t>
            </w:r>
          </w:p>
        </w:tc>
        <w:tc>
          <w:tcPr>
            <w:tcW w:w="2417" w:type="dxa"/>
            <w:shd w:val="clear" w:color="auto" w:fill="FFFF00"/>
            <w:vAlign w:val="center"/>
          </w:tcPr>
          <w:p w14:paraId="1914231C" w14:textId="77777777" w:rsidR="00CF6760" w:rsidRDefault="00CF6760" w:rsidP="00CF6760">
            <w:pPr>
              <w:spacing w:after="120"/>
              <w:jc w:val="center"/>
              <w:rPr>
                <w:b/>
                <w:smallCaps/>
                <w:shadow/>
                <w:szCs w:val="20"/>
              </w:rPr>
            </w:pPr>
            <w:r w:rsidRPr="00CF6760">
              <w:rPr>
                <w:b/>
                <w:smallCaps/>
                <w:shadow/>
                <w:szCs w:val="20"/>
              </w:rPr>
              <w:t>….. h -</w:t>
            </w:r>
            <w:proofErr w:type="gramStart"/>
            <w:r w:rsidRPr="00CF6760">
              <w:rPr>
                <w:b/>
                <w:smallCaps/>
                <w:shadow/>
                <w:szCs w:val="20"/>
              </w:rPr>
              <w:t xml:space="preserve"> ….</w:t>
            </w:r>
            <w:proofErr w:type="gramEnd"/>
            <w:r w:rsidRPr="00CF6760">
              <w:rPr>
                <w:b/>
                <w:smallCaps/>
                <w:shadow/>
                <w:szCs w:val="20"/>
              </w:rPr>
              <w:t>. h</w:t>
            </w:r>
            <w:r>
              <w:rPr>
                <w:b/>
                <w:smallCaps/>
                <w:shadow/>
                <w:szCs w:val="20"/>
              </w:rPr>
              <w:t xml:space="preserve"> </w:t>
            </w:r>
          </w:p>
          <w:p w14:paraId="7166E220" w14:textId="34939B73" w:rsidR="004F0C84" w:rsidRPr="00CF6760" w:rsidRDefault="00CF6760" w:rsidP="00CF6760">
            <w:pPr>
              <w:spacing w:after="120"/>
              <w:ind w:left="51"/>
              <w:jc w:val="center"/>
              <w:rPr>
                <w:b/>
                <w:smallCaps/>
                <w:shadow/>
                <w:color w:val="FF0000"/>
                <w:szCs w:val="20"/>
              </w:rPr>
            </w:pPr>
            <w:r w:rsidRPr="00CF6760">
              <w:rPr>
                <w:b/>
                <w:smallCaps/>
                <w:shadow/>
                <w:color w:val="FF0000"/>
                <w:szCs w:val="20"/>
              </w:rPr>
              <w:t>(à compléter)</w:t>
            </w:r>
          </w:p>
        </w:tc>
      </w:tr>
      <w:tr w:rsidR="004F0C84" w14:paraId="1D171E3E" w14:textId="77777777" w:rsidTr="00CF6760">
        <w:trPr>
          <w:jc w:val="center"/>
        </w:trPr>
        <w:tc>
          <w:tcPr>
            <w:tcW w:w="4354" w:type="dxa"/>
          </w:tcPr>
          <w:p w14:paraId="3186666A" w14:textId="77777777" w:rsidR="004F0C84" w:rsidRDefault="004F0C84" w:rsidP="00805F05">
            <w:pPr>
              <w:spacing w:after="120"/>
              <w:ind w:firstLine="23"/>
            </w:pPr>
            <w:r>
              <w:t>Jours ouvrés : lundi à vendredi</w:t>
            </w:r>
          </w:p>
        </w:tc>
        <w:tc>
          <w:tcPr>
            <w:tcW w:w="2340" w:type="dxa"/>
            <w:shd w:val="clear" w:color="auto" w:fill="FFFF00"/>
            <w:vAlign w:val="bottom"/>
          </w:tcPr>
          <w:p w14:paraId="0C13D0DE" w14:textId="77777777" w:rsidR="004F0C84" w:rsidRPr="00CF6760" w:rsidRDefault="004F0C84" w:rsidP="00805F05">
            <w:pPr>
              <w:spacing w:after="120"/>
              <w:jc w:val="center"/>
            </w:pPr>
            <w:r w:rsidRPr="00CF6760">
              <w:rPr>
                <w:b/>
              </w:rPr>
              <w:t>1</w:t>
            </w:r>
          </w:p>
        </w:tc>
        <w:tc>
          <w:tcPr>
            <w:tcW w:w="2417" w:type="dxa"/>
            <w:shd w:val="clear" w:color="auto" w:fill="FFFF00"/>
          </w:tcPr>
          <w:p w14:paraId="6F409EC0" w14:textId="77777777" w:rsidR="004F0C84" w:rsidRPr="00CF6760" w:rsidRDefault="004F0C84" w:rsidP="00805F05">
            <w:pPr>
              <w:spacing w:after="120"/>
              <w:jc w:val="center"/>
            </w:pPr>
            <w:r w:rsidRPr="00CF6760">
              <w:rPr>
                <w:b/>
              </w:rPr>
              <w:t>…</w:t>
            </w:r>
          </w:p>
        </w:tc>
      </w:tr>
      <w:tr w:rsidR="004F0C84" w14:paraId="4E746860" w14:textId="77777777" w:rsidTr="00CF6760">
        <w:trPr>
          <w:jc w:val="center"/>
        </w:trPr>
        <w:tc>
          <w:tcPr>
            <w:tcW w:w="4354" w:type="dxa"/>
          </w:tcPr>
          <w:p w14:paraId="1AEFF8FB" w14:textId="77777777" w:rsidR="004F0C84" w:rsidRDefault="004F0C84" w:rsidP="00805F05">
            <w:pPr>
              <w:spacing w:after="120"/>
              <w:ind w:firstLine="23"/>
            </w:pPr>
            <w:r>
              <w:t>Samedi</w:t>
            </w:r>
          </w:p>
        </w:tc>
        <w:tc>
          <w:tcPr>
            <w:tcW w:w="2340" w:type="dxa"/>
            <w:shd w:val="clear" w:color="auto" w:fill="FFFF00"/>
            <w:vAlign w:val="bottom"/>
          </w:tcPr>
          <w:p w14:paraId="032F8177" w14:textId="251D5151" w:rsidR="004F0C84" w:rsidRPr="00CF6760" w:rsidRDefault="00D60028" w:rsidP="00805F05">
            <w:pPr>
              <w:spacing w:after="120"/>
              <w:jc w:val="center"/>
            </w:pPr>
            <w:r w:rsidRPr="00CF6760">
              <w:rPr>
                <w:b/>
              </w:rPr>
              <w:t>…</w:t>
            </w:r>
          </w:p>
        </w:tc>
        <w:tc>
          <w:tcPr>
            <w:tcW w:w="2417" w:type="dxa"/>
            <w:shd w:val="clear" w:color="auto" w:fill="FFFF00"/>
          </w:tcPr>
          <w:p w14:paraId="50866242" w14:textId="77777777" w:rsidR="004F0C84" w:rsidRPr="00CF6760" w:rsidRDefault="004F0C84" w:rsidP="00805F05">
            <w:pPr>
              <w:spacing w:after="120"/>
              <w:jc w:val="center"/>
            </w:pPr>
            <w:r w:rsidRPr="00CF6760">
              <w:rPr>
                <w:b/>
              </w:rPr>
              <w:t>…</w:t>
            </w:r>
          </w:p>
        </w:tc>
      </w:tr>
      <w:tr w:rsidR="004F0C84" w14:paraId="24A33220" w14:textId="77777777" w:rsidTr="00CF6760">
        <w:trPr>
          <w:jc w:val="center"/>
        </w:trPr>
        <w:tc>
          <w:tcPr>
            <w:tcW w:w="4354" w:type="dxa"/>
          </w:tcPr>
          <w:p w14:paraId="62D51905" w14:textId="77777777" w:rsidR="004F0C84" w:rsidRDefault="004F0C84" w:rsidP="00805F05">
            <w:pPr>
              <w:spacing w:after="120"/>
              <w:ind w:firstLine="23"/>
            </w:pPr>
            <w:r>
              <w:t>Dimanche</w:t>
            </w:r>
          </w:p>
        </w:tc>
        <w:tc>
          <w:tcPr>
            <w:tcW w:w="2340" w:type="dxa"/>
            <w:shd w:val="clear" w:color="auto" w:fill="FFFF00"/>
            <w:vAlign w:val="bottom"/>
          </w:tcPr>
          <w:p w14:paraId="242DAF1B" w14:textId="77777777" w:rsidR="004F0C84" w:rsidRPr="00CF6760" w:rsidRDefault="004F0C84" w:rsidP="00805F05">
            <w:pPr>
              <w:spacing w:after="120"/>
              <w:jc w:val="center"/>
              <w:rPr>
                <w:b/>
              </w:rPr>
            </w:pPr>
            <w:r w:rsidRPr="00CF6760">
              <w:rPr>
                <w:b/>
              </w:rPr>
              <w:t>…</w:t>
            </w:r>
          </w:p>
        </w:tc>
        <w:tc>
          <w:tcPr>
            <w:tcW w:w="2417" w:type="dxa"/>
            <w:shd w:val="clear" w:color="auto" w:fill="FFFF00"/>
          </w:tcPr>
          <w:p w14:paraId="07A373EE" w14:textId="77777777" w:rsidR="004F0C84" w:rsidRPr="00CF6760" w:rsidRDefault="004F0C84" w:rsidP="00805F05">
            <w:pPr>
              <w:spacing w:after="120"/>
              <w:jc w:val="center"/>
              <w:rPr>
                <w:b/>
              </w:rPr>
            </w:pPr>
            <w:r w:rsidRPr="00CF6760">
              <w:rPr>
                <w:b/>
              </w:rPr>
              <w:t>…</w:t>
            </w:r>
          </w:p>
        </w:tc>
      </w:tr>
      <w:tr w:rsidR="004F0C84" w14:paraId="51F61794" w14:textId="77777777" w:rsidTr="00CF6760">
        <w:trPr>
          <w:jc w:val="center"/>
        </w:trPr>
        <w:tc>
          <w:tcPr>
            <w:tcW w:w="4354" w:type="dxa"/>
          </w:tcPr>
          <w:p w14:paraId="23C6C61A" w14:textId="77777777" w:rsidR="004F0C84" w:rsidRDefault="004F0C84" w:rsidP="00805F05">
            <w:pPr>
              <w:spacing w:after="120"/>
              <w:ind w:firstLine="23"/>
            </w:pPr>
            <w:r>
              <w:t>Jours fériés</w:t>
            </w:r>
          </w:p>
        </w:tc>
        <w:tc>
          <w:tcPr>
            <w:tcW w:w="2340" w:type="dxa"/>
            <w:shd w:val="clear" w:color="auto" w:fill="FFFF00"/>
          </w:tcPr>
          <w:p w14:paraId="1BAA8A12" w14:textId="77777777" w:rsidR="004F0C84" w:rsidRPr="00CF6760" w:rsidRDefault="004F0C84" w:rsidP="00805F05">
            <w:pPr>
              <w:spacing w:after="120"/>
              <w:jc w:val="center"/>
            </w:pPr>
            <w:r w:rsidRPr="00CF6760">
              <w:rPr>
                <w:b/>
              </w:rPr>
              <w:t>…</w:t>
            </w:r>
          </w:p>
        </w:tc>
        <w:tc>
          <w:tcPr>
            <w:tcW w:w="2417" w:type="dxa"/>
            <w:shd w:val="clear" w:color="auto" w:fill="FFFF00"/>
          </w:tcPr>
          <w:p w14:paraId="787F97F9" w14:textId="77777777" w:rsidR="004F0C84" w:rsidRPr="00CF6760" w:rsidRDefault="004F0C84" w:rsidP="00805F05">
            <w:pPr>
              <w:spacing w:after="120"/>
              <w:jc w:val="center"/>
            </w:pPr>
            <w:r w:rsidRPr="00CF6760">
              <w:rPr>
                <w:b/>
              </w:rPr>
              <w:t>…</w:t>
            </w:r>
          </w:p>
        </w:tc>
      </w:tr>
    </w:tbl>
    <w:p w14:paraId="5CBB9EBD" w14:textId="36BA8FE3" w:rsidR="00DB6017" w:rsidRPr="003E576D" w:rsidRDefault="00DB6017" w:rsidP="00C166E3">
      <w:pPr>
        <w:pStyle w:val="Titre2"/>
      </w:pPr>
      <w:r w:rsidRPr="003E576D">
        <w:lastRenderedPageBreak/>
        <w:t>Coeffi</w:t>
      </w:r>
      <w:r w:rsidRPr="00751733">
        <w:t>c</w:t>
      </w:r>
      <w:r w:rsidRPr="003E576D">
        <w:t xml:space="preserve">ients de majoration sur </w:t>
      </w:r>
      <w:r w:rsidR="002C410A">
        <w:t>l’achat de</w:t>
      </w:r>
      <w:r w:rsidRPr="003E576D">
        <w:t xml:space="preserve"> </w:t>
      </w:r>
      <w:r>
        <w:t>matériels</w:t>
      </w:r>
    </w:p>
    <w:p w14:paraId="24C59174" w14:textId="77777777" w:rsidR="00DB6017" w:rsidRPr="00DE4A80" w:rsidRDefault="00DB6017" w:rsidP="00DB6017">
      <w:pPr>
        <w:spacing w:before="240" w:after="180"/>
      </w:pPr>
      <w:r w:rsidRPr="00DE4A80">
        <w:t>Le TI</w:t>
      </w:r>
      <w:r>
        <w:t>TULAIRE s’engage à appliquer à l’Administration</w:t>
      </w:r>
      <w:r w:rsidRPr="00DE4A80">
        <w:t xml:space="preserve"> un coefficient d’entreprise défini sur l’achat de matériels, selon les tranches de prix indiquées ci-après. </w:t>
      </w:r>
    </w:p>
    <w:p w14:paraId="4A69CBFB" w14:textId="77777777" w:rsidR="00DB6017" w:rsidRDefault="00DB6017" w:rsidP="00DB6017">
      <w:pPr>
        <w:pStyle w:val="Corpsdetexte"/>
        <w:keepNext/>
        <w:spacing w:after="240"/>
        <w:rPr>
          <w:sz w:val="20"/>
          <w:szCs w:val="20"/>
        </w:rPr>
      </w:pPr>
      <w:r w:rsidRPr="00DB6017">
        <w:rPr>
          <w:sz w:val="20"/>
          <w:szCs w:val="20"/>
        </w:rPr>
        <w:t xml:space="preserve">Les coefficients de revente pour les pièces de rechange s’appliquent sur le prix d'achat de chaque pièce détachée (un coefficient par pièce en fonction du prix unitaire de chaque pièce), sur la base du prix facturé par le fournisseur au TITULAIRE toutes remises déduites, justifié par la facture du fournisseur. </w:t>
      </w:r>
    </w:p>
    <w:p w14:paraId="2AB20549" w14:textId="7D616B29" w:rsidR="00147C2E" w:rsidRPr="006A1D3A" w:rsidRDefault="00147C2E" w:rsidP="00DB6017">
      <w:pPr>
        <w:pStyle w:val="Corpsdetexte"/>
        <w:keepNext/>
        <w:spacing w:after="240"/>
        <w:rPr>
          <w:b/>
          <w:bCs/>
          <w:sz w:val="20"/>
          <w:szCs w:val="20"/>
        </w:rPr>
      </w:pPr>
      <w:r w:rsidRPr="006A1D3A">
        <w:rPr>
          <w:b/>
          <w:bCs/>
          <w:sz w:val="20"/>
          <w:szCs w:val="20"/>
        </w:rPr>
        <w:t xml:space="preserve">A noter que l’Administration demande systématiquement le devis de fourniture </w:t>
      </w:r>
      <w:r w:rsidR="006A1D3A" w:rsidRPr="006A1D3A">
        <w:rPr>
          <w:b/>
          <w:bCs/>
          <w:sz w:val="20"/>
          <w:szCs w:val="20"/>
        </w:rPr>
        <w:t>et/ou de sous-traitance, en annexe du devis du TITULAIRE</w:t>
      </w:r>
      <w:r w:rsidR="00CD4EEA">
        <w:rPr>
          <w:b/>
          <w:bCs/>
          <w:sz w:val="20"/>
          <w:szCs w:val="20"/>
        </w:rPr>
        <w:t xml:space="preserve"> et permettant de justifier les prix proposés.</w:t>
      </w:r>
    </w:p>
    <w:p w14:paraId="57C348E7" w14:textId="77777777" w:rsidR="00DB6017" w:rsidRPr="00DB6017" w:rsidRDefault="00DB6017" w:rsidP="00DB6017">
      <w:pPr>
        <w:spacing w:before="240" w:after="240"/>
        <w:rPr>
          <w:szCs w:val="20"/>
          <w:lang w:val="x-none" w:eastAsia="x-none"/>
        </w:rPr>
      </w:pPr>
      <w:r w:rsidRPr="00DB6017">
        <w:rPr>
          <w:szCs w:val="20"/>
          <w:lang w:val="x-none" w:eastAsia="x-none"/>
        </w:rPr>
        <w:t>Ils comprennent les frais de gestion, impôts et taxes, transport, emballage et taux de marge notamment.</w:t>
      </w:r>
    </w:p>
    <w:p w14:paraId="79D0B542" w14:textId="77777777" w:rsidR="00DB6017" w:rsidRPr="00DB6017" w:rsidRDefault="00DB6017" w:rsidP="00DB6017">
      <w:pPr>
        <w:spacing w:before="240" w:after="240"/>
        <w:rPr>
          <w:szCs w:val="20"/>
          <w:lang w:val="x-none" w:eastAsia="x-none"/>
        </w:rPr>
      </w:pPr>
      <w:r w:rsidRPr="00DB6017">
        <w:rPr>
          <w:szCs w:val="20"/>
          <w:lang w:val="x-none" w:eastAsia="x-none"/>
        </w:rPr>
        <w:t>Il est bien précisé que le coefficient d'entreprise pour l'achat de pièces de rechange et de matériels s'applique après déduction de la franchise prévue au marché quand elle a lieu d'être.</w:t>
      </w:r>
    </w:p>
    <w:tbl>
      <w:tblPr>
        <w:tblW w:w="9214"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6542"/>
        <w:gridCol w:w="2672"/>
      </w:tblGrid>
      <w:tr w:rsidR="00DB6017" w:rsidRPr="00DB6017" w14:paraId="69C5A6DF" w14:textId="77777777">
        <w:trPr>
          <w:trHeight w:val="580"/>
          <w:jc w:val="center"/>
        </w:trPr>
        <w:tc>
          <w:tcPr>
            <w:tcW w:w="6542" w:type="dxa"/>
            <w:shd w:val="clear" w:color="auto" w:fill="1F3864"/>
            <w:vAlign w:val="center"/>
          </w:tcPr>
          <w:p w14:paraId="56C6A208" w14:textId="77777777" w:rsidR="00376CD4" w:rsidRDefault="00DB6017" w:rsidP="00DB6017">
            <w:pPr>
              <w:spacing w:after="120"/>
              <w:jc w:val="center"/>
              <w:rPr>
                <w:b/>
                <w:smallCaps/>
                <w:shadow/>
                <w:color w:val="FFFFFF"/>
                <w:szCs w:val="20"/>
              </w:rPr>
            </w:pPr>
            <w:r>
              <w:rPr>
                <w:b/>
                <w:smallCaps/>
                <w:shadow/>
                <w:color w:val="FFFFFF"/>
                <w:szCs w:val="20"/>
              </w:rPr>
              <w:t xml:space="preserve">Coefficient d’entreprise pour l’achat de matériels d’un </w:t>
            </w:r>
          </w:p>
          <w:p w14:paraId="1D42ECE4" w14:textId="77777777" w:rsidR="00DB6017" w:rsidRDefault="00DB6017" w:rsidP="00376CD4">
            <w:pPr>
              <w:spacing w:after="120"/>
              <w:jc w:val="center"/>
              <w:rPr>
                <w:b/>
                <w:smallCaps/>
                <w:shadow/>
                <w:color w:val="FFFFFF"/>
                <w:szCs w:val="20"/>
              </w:rPr>
            </w:pPr>
            <w:r>
              <w:rPr>
                <w:b/>
                <w:smallCaps/>
                <w:shadow/>
                <w:color w:val="FFFFFF"/>
                <w:szCs w:val="20"/>
              </w:rPr>
              <w:t xml:space="preserve">montant </w:t>
            </w:r>
            <w:r w:rsidR="00376CD4">
              <w:rPr>
                <w:b/>
                <w:smallCaps/>
                <w:shadow/>
                <w:color w:val="FFFFFF"/>
                <w:szCs w:val="20"/>
                <w:u w:val="single"/>
              </w:rPr>
              <w:t>U</w:t>
            </w:r>
            <w:r>
              <w:rPr>
                <w:b/>
                <w:smallCaps/>
                <w:shadow/>
                <w:color w:val="FFFFFF"/>
                <w:szCs w:val="20"/>
                <w:u w:val="single"/>
              </w:rPr>
              <w:t>nitaire</w:t>
            </w:r>
          </w:p>
        </w:tc>
        <w:tc>
          <w:tcPr>
            <w:tcW w:w="2672" w:type="dxa"/>
            <w:shd w:val="clear" w:color="auto" w:fill="1F3864"/>
            <w:vAlign w:val="center"/>
          </w:tcPr>
          <w:p w14:paraId="2B86B475" w14:textId="77777777" w:rsidR="00DB6017" w:rsidRDefault="00DB6017" w:rsidP="00805F05">
            <w:pPr>
              <w:spacing w:after="120"/>
              <w:jc w:val="center"/>
              <w:rPr>
                <w:b/>
                <w:smallCaps/>
                <w:shadow/>
                <w:color w:val="FFFFFF"/>
                <w:szCs w:val="20"/>
              </w:rPr>
            </w:pPr>
            <w:r>
              <w:rPr>
                <w:b/>
                <w:smallCaps/>
                <w:shadow/>
                <w:color w:val="FFFFFF"/>
                <w:szCs w:val="20"/>
              </w:rPr>
              <w:t xml:space="preserve">Coefficient </w:t>
            </w:r>
          </w:p>
        </w:tc>
      </w:tr>
      <w:tr w:rsidR="00DB6017" w:rsidRPr="00DE4A80" w14:paraId="1B534629" w14:textId="77777777" w:rsidTr="00CF6760">
        <w:trPr>
          <w:jc w:val="center"/>
        </w:trPr>
        <w:tc>
          <w:tcPr>
            <w:tcW w:w="6542" w:type="dxa"/>
          </w:tcPr>
          <w:p w14:paraId="5E9FA5F5" w14:textId="77777777" w:rsidR="00DB6017" w:rsidRPr="00917C3C" w:rsidRDefault="00DB6017" w:rsidP="00DB6017">
            <w:pPr>
              <w:ind w:left="567"/>
              <w:jc w:val="left"/>
              <w:rPr>
                <w:szCs w:val="20"/>
              </w:rPr>
            </w:pPr>
            <w:r w:rsidRPr="00917C3C">
              <w:rPr>
                <w:szCs w:val="20"/>
              </w:rPr>
              <w:t>Montant Unitaire inférieur à 500 €HT</w:t>
            </w:r>
          </w:p>
        </w:tc>
        <w:tc>
          <w:tcPr>
            <w:tcW w:w="2672" w:type="dxa"/>
            <w:shd w:val="clear" w:color="auto" w:fill="FFFF00"/>
          </w:tcPr>
          <w:p w14:paraId="2DAE85E4" w14:textId="77777777" w:rsidR="00DB6017" w:rsidRPr="00DE4A80" w:rsidRDefault="00DB6017" w:rsidP="00805F05">
            <w:pPr>
              <w:jc w:val="center"/>
              <w:rPr>
                <w:b/>
                <w:color w:val="455D8D"/>
              </w:rPr>
            </w:pPr>
            <w:proofErr w:type="gramStart"/>
            <w:r w:rsidRPr="00DE4A80">
              <w:rPr>
                <w:b/>
                <w:color w:val="455D8D"/>
              </w:rPr>
              <w:t>1,…</w:t>
            </w:r>
            <w:proofErr w:type="gramEnd"/>
          </w:p>
        </w:tc>
      </w:tr>
      <w:tr w:rsidR="00DB6017" w:rsidRPr="00DE4A80" w14:paraId="6EF7A5F7" w14:textId="77777777" w:rsidTr="00CF6760">
        <w:trPr>
          <w:jc w:val="center"/>
        </w:trPr>
        <w:tc>
          <w:tcPr>
            <w:tcW w:w="6542" w:type="dxa"/>
          </w:tcPr>
          <w:p w14:paraId="64B74D90" w14:textId="77777777" w:rsidR="00DB6017" w:rsidRPr="00917C3C" w:rsidRDefault="00DB6017" w:rsidP="00805F05">
            <w:pPr>
              <w:ind w:left="567"/>
              <w:jc w:val="left"/>
              <w:rPr>
                <w:color w:val="000000"/>
                <w:szCs w:val="20"/>
              </w:rPr>
            </w:pPr>
            <w:r w:rsidRPr="00917C3C">
              <w:rPr>
                <w:szCs w:val="20"/>
              </w:rPr>
              <w:t>Montant Unitaire compris entre 500 et 2000 €HT</w:t>
            </w:r>
          </w:p>
        </w:tc>
        <w:tc>
          <w:tcPr>
            <w:tcW w:w="2672" w:type="dxa"/>
            <w:shd w:val="clear" w:color="auto" w:fill="FFFF00"/>
          </w:tcPr>
          <w:p w14:paraId="67276FC4" w14:textId="77777777" w:rsidR="00DB6017" w:rsidRPr="00DE4A80" w:rsidRDefault="00DB6017" w:rsidP="00805F05">
            <w:pPr>
              <w:jc w:val="center"/>
              <w:rPr>
                <w:b/>
                <w:color w:val="455D8D"/>
              </w:rPr>
            </w:pPr>
            <w:r w:rsidRPr="00DE4A80">
              <w:rPr>
                <w:b/>
                <w:color w:val="455D8D"/>
              </w:rPr>
              <w:t>…</w:t>
            </w:r>
          </w:p>
        </w:tc>
      </w:tr>
      <w:tr w:rsidR="00DB6017" w:rsidRPr="00DE4A80" w14:paraId="4CA0F5F9" w14:textId="77777777" w:rsidTr="00CF6760">
        <w:trPr>
          <w:jc w:val="center"/>
        </w:trPr>
        <w:tc>
          <w:tcPr>
            <w:tcW w:w="6542" w:type="dxa"/>
          </w:tcPr>
          <w:p w14:paraId="2DA6E6EC" w14:textId="77777777" w:rsidR="00DB6017" w:rsidRPr="00917C3C" w:rsidRDefault="00DB6017" w:rsidP="00805F05">
            <w:pPr>
              <w:ind w:left="567"/>
              <w:jc w:val="left"/>
              <w:rPr>
                <w:szCs w:val="20"/>
              </w:rPr>
            </w:pPr>
            <w:r w:rsidRPr="00917C3C">
              <w:rPr>
                <w:szCs w:val="20"/>
              </w:rPr>
              <w:t>Montant Unitaire supérieur à 2000 €HT</w:t>
            </w:r>
          </w:p>
        </w:tc>
        <w:tc>
          <w:tcPr>
            <w:tcW w:w="2672" w:type="dxa"/>
            <w:shd w:val="clear" w:color="auto" w:fill="FFFF00"/>
          </w:tcPr>
          <w:p w14:paraId="76F5BEAD" w14:textId="77777777" w:rsidR="00DB6017" w:rsidRPr="00DE4A80" w:rsidRDefault="00DB6017" w:rsidP="00805F05">
            <w:pPr>
              <w:jc w:val="center"/>
              <w:rPr>
                <w:b/>
                <w:color w:val="455D8D"/>
              </w:rPr>
            </w:pPr>
            <w:r w:rsidRPr="00DE4A80">
              <w:rPr>
                <w:b/>
                <w:color w:val="455D8D"/>
              </w:rPr>
              <w:t>…</w:t>
            </w:r>
          </w:p>
        </w:tc>
      </w:tr>
    </w:tbl>
    <w:p w14:paraId="56092680" w14:textId="2E2ED13B" w:rsidR="00DB6017" w:rsidRPr="003E576D" w:rsidRDefault="00DB6017" w:rsidP="00C166E3">
      <w:pPr>
        <w:pStyle w:val="Titre2"/>
      </w:pPr>
      <w:r w:rsidRPr="003E576D">
        <w:t>Coeffi</w:t>
      </w:r>
      <w:r w:rsidRPr="00751733">
        <w:t>c</w:t>
      </w:r>
      <w:r w:rsidRPr="003E576D">
        <w:t>ients de majoration sur</w:t>
      </w:r>
      <w:r w:rsidR="00C166E3">
        <w:t xml:space="preserve"> </w:t>
      </w:r>
      <w:r w:rsidR="002C410A">
        <w:t>l’achat de sous-traitance</w:t>
      </w:r>
    </w:p>
    <w:p w14:paraId="6D0F5477" w14:textId="310C503A" w:rsidR="006E5BB4" w:rsidRDefault="006E5BB4" w:rsidP="006E5BB4">
      <w:r>
        <w:t xml:space="preserve">Le TITULAIRE s’engage à appliquer </w:t>
      </w:r>
      <w:r w:rsidR="009C0266">
        <w:t xml:space="preserve">à l’Administration </w:t>
      </w:r>
      <w:r>
        <w:t>un coefficient d’entreprise pour l’achat de sous-traitance dans le cadre de prestations complémentaires, (</w:t>
      </w:r>
      <w:r w:rsidRPr="00FA7EC5">
        <w:rPr>
          <w:b/>
          <w:u w:val="single"/>
        </w:rPr>
        <w:t>hors périmètre des taux horaires fournis précédemment</w:t>
      </w:r>
      <w:r>
        <w:t>) selon les tranches de prix indiquées ci-après. C</w:t>
      </w:r>
      <w:r w:rsidRPr="008B09C2">
        <w:t xml:space="preserve">e coefficient ne s'applique </w:t>
      </w:r>
      <w:r>
        <w:t xml:space="preserve">donc </w:t>
      </w:r>
      <w:r w:rsidRPr="008B09C2">
        <w:t>pas aux taux horaires des prestations sous traitées déjà identifiées dans les taux horaires du BPU et réputés déjà en "prix de vente".</w:t>
      </w:r>
    </w:p>
    <w:p w14:paraId="00285311" w14:textId="58A97D22" w:rsidR="006E5BB4" w:rsidRDefault="006E5BB4" w:rsidP="006E5BB4">
      <w:r w:rsidRPr="00D05173">
        <w:t xml:space="preserve">Le coefficient s’applique par opération, sur le prix hors taxes de main d’œuvre sous-traitée seule (hors fournitures). Le CLIENT peut exiger la copie du devis et de la facture du sous-traitant. Le coefficient inclus l’accompagnement </w:t>
      </w:r>
      <w:r w:rsidR="000C0C12">
        <w:t xml:space="preserve">du sous-traitant, </w:t>
      </w:r>
      <w:r w:rsidRPr="00D05173">
        <w:t>les frais administratifs</w:t>
      </w:r>
      <w:r>
        <w:t>, frais généraux, pilotage, rédaction des rapports, etc.</w:t>
      </w:r>
    </w:p>
    <w:p w14:paraId="635CC604" w14:textId="125DF8E3" w:rsidR="006A1D3A" w:rsidRPr="006A1D3A" w:rsidRDefault="006A1D3A" w:rsidP="006A1D3A">
      <w:pPr>
        <w:pStyle w:val="Corpsdetexte"/>
        <w:keepNext/>
        <w:spacing w:after="240"/>
        <w:rPr>
          <w:b/>
          <w:bCs/>
          <w:sz w:val="20"/>
          <w:szCs w:val="20"/>
        </w:rPr>
      </w:pPr>
      <w:r w:rsidRPr="006A1D3A">
        <w:rPr>
          <w:b/>
          <w:bCs/>
          <w:sz w:val="20"/>
          <w:szCs w:val="20"/>
        </w:rPr>
        <w:t>A noter que l’Administration demande systématiquement le devis de fourniture et/ou de sous-traitance, en annexe du devis du TITULAIRE</w:t>
      </w:r>
      <w:r w:rsidR="00A94DA6">
        <w:rPr>
          <w:b/>
          <w:bCs/>
          <w:sz w:val="20"/>
          <w:szCs w:val="20"/>
        </w:rPr>
        <w:t xml:space="preserve"> </w:t>
      </w:r>
      <w:r w:rsidR="00CD4EEA">
        <w:rPr>
          <w:b/>
          <w:bCs/>
          <w:sz w:val="20"/>
          <w:szCs w:val="20"/>
        </w:rPr>
        <w:t xml:space="preserve">et </w:t>
      </w:r>
      <w:r w:rsidR="00A94DA6">
        <w:rPr>
          <w:b/>
          <w:bCs/>
          <w:sz w:val="20"/>
          <w:szCs w:val="20"/>
        </w:rPr>
        <w:t>permettant de justifier les prix</w:t>
      </w:r>
      <w:r w:rsidR="00CD4EEA">
        <w:rPr>
          <w:b/>
          <w:bCs/>
          <w:sz w:val="20"/>
          <w:szCs w:val="20"/>
        </w:rPr>
        <w:t xml:space="preserve"> proposés.</w:t>
      </w:r>
    </w:p>
    <w:tbl>
      <w:tblPr>
        <w:tblW w:w="9214" w:type="dxa"/>
        <w:jc w:val="center"/>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CellMar>
          <w:left w:w="70" w:type="dxa"/>
          <w:right w:w="70" w:type="dxa"/>
        </w:tblCellMar>
        <w:tblLook w:val="0000" w:firstRow="0" w:lastRow="0" w:firstColumn="0" w:lastColumn="0" w:noHBand="0" w:noVBand="0"/>
      </w:tblPr>
      <w:tblGrid>
        <w:gridCol w:w="6542"/>
        <w:gridCol w:w="2672"/>
      </w:tblGrid>
      <w:tr w:rsidR="00DB6017" w:rsidRPr="00DB6017" w14:paraId="4B21F390" w14:textId="77777777">
        <w:trPr>
          <w:trHeight w:val="580"/>
          <w:jc w:val="center"/>
        </w:trPr>
        <w:tc>
          <w:tcPr>
            <w:tcW w:w="6542" w:type="dxa"/>
            <w:shd w:val="clear" w:color="auto" w:fill="1F3864"/>
            <w:vAlign w:val="center"/>
          </w:tcPr>
          <w:p w14:paraId="15866422" w14:textId="77777777" w:rsidR="00376CD4" w:rsidRDefault="00DB6017" w:rsidP="00376CD4">
            <w:pPr>
              <w:spacing w:after="120"/>
              <w:jc w:val="center"/>
              <w:rPr>
                <w:b/>
                <w:smallCaps/>
                <w:shadow/>
                <w:color w:val="FFFFFF"/>
                <w:szCs w:val="20"/>
              </w:rPr>
            </w:pPr>
            <w:r>
              <w:rPr>
                <w:b/>
                <w:smallCaps/>
                <w:shadow/>
                <w:color w:val="FFFFFF"/>
                <w:szCs w:val="20"/>
              </w:rPr>
              <w:t>Coefficient d’entreprise pour les prestations sous-traitées d’</w:t>
            </w:r>
            <w:r w:rsidR="00376CD4">
              <w:rPr>
                <w:b/>
                <w:smallCaps/>
                <w:shadow/>
                <w:color w:val="FFFFFF"/>
                <w:szCs w:val="20"/>
              </w:rPr>
              <w:t xml:space="preserve">un </w:t>
            </w:r>
          </w:p>
          <w:p w14:paraId="5FBC205A" w14:textId="77777777" w:rsidR="00DB6017" w:rsidRDefault="00376CD4" w:rsidP="00376CD4">
            <w:pPr>
              <w:spacing w:after="120"/>
              <w:jc w:val="center"/>
              <w:rPr>
                <w:smallCaps/>
                <w:shadow/>
                <w:color w:val="FFFFFF"/>
                <w:szCs w:val="20"/>
              </w:rPr>
            </w:pPr>
            <w:r>
              <w:rPr>
                <w:b/>
                <w:smallCaps/>
                <w:shadow/>
                <w:color w:val="FFFFFF"/>
                <w:szCs w:val="20"/>
              </w:rPr>
              <w:t>M</w:t>
            </w:r>
            <w:r w:rsidR="00DB6017">
              <w:rPr>
                <w:b/>
                <w:smallCaps/>
                <w:shadow/>
                <w:color w:val="FFFFFF"/>
                <w:szCs w:val="20"/>
              </w:rPr>
              <w:t xml:space="preserve">ontant </w:t>
            </w:r>
            <w:r>
              <w:rPr>
                <w:b/>
                <w:smallCaps/>
                <w:shadow/>
                <w:color w:val="FFFFFF"/>
                <w:szCs w:val="20"/>
                <w:u w:val="single"/>
              </w:rPr>
              <w:t>U</w:t>
            </w:r>
            <w:r w:rsidR="00DB6017">
              <w:rPr>
                <w:b/>
                <w:smallCaps/>
                <w:shadow/>
                <w:color w:val="FFFFFF"/>
                <w:szCs w:val="20"/>
                <w:u w:val="single"/>
              </w:rPr>
              <w:t>nitaire</w:t>
            </w:r>
          </w:p>
        </w:tc>
        <w:tc>
          <w:tcPr>
            <w:tcW w:w="2672" w:type="dxa"/>
            <w:shd w:val="clear" w:color="auto" w:fill="1F3864"/>
            <w:vAlign w:val="center"/>
          </w:tcPr>
          <w:p w14:paraId="4F31F8C8" w14:textId="77777777" w:rsidR="00DB6017" w:rsidRDefault="00DB6017" w:rsidP="00805F05">
            <w:pPr>
              <w:spacing w:after="120"/>
              <w:jc w:val="center"/>
              <w:rPr>
                <w:b/>
                <w:smallCaps/>
                <w:shadow/>
                <w:color w:val="FFFFFF"/>
                <w:szCs w:val="20"/>
              </w:rPr>
            </w:pPr>
            <w:r>
              <w:rPr>
                <w:b/>
                <w:smallCaps/>
                <w:shadow/>
                <w:color w:val="FFFFFF"/>
                <w:szCs w:val="20"/>
              </w:rPr>
              <w:t>Coefficient</w:t>
            </w:r>
          </w:p>
        </w:tc>
      </w:tr>
      <w:tr w:rsidR="00DB6017" w:rsidRPr="00DE4A80" w14:paraId="16C8F0C5" w14:textId="77777777" w:rsidTr="00CF6760">
        <w:trPr>
          <w:jc w:val="center"/>
        </w:trPr>
        <w:tc>
          <w:tcPr>
            <w:tcW w:w="6542" w:type="dxa"/>
          </w:tcPr>
          <w:p w14:paraId="7089AC28" w14:textId="77777777" w:rsidR="00DB6017" w:rsidRPr="00917C3C" w:rsidRDefault="00917C3C" w:rsidP="00805F05">
            <w:pPr>
              <w:ind w:left="567"/>
              <w:jc w:val="left"/>
              <w:rPr>
                <w:szCs w:val="20"/>
              </w:rPr>
            </w:pPr>
            <w:r w:rsidRPr="00917C3C">
              <w:rPr>
                <w:szCs w:val="20"/>
              </w:rPr>
              <w:t xml:space="preserve">Montant Unitaire </w:t>
            </w:r>
            <w:r w:rsidR="00DB6017" w:rsidRPr="00917C3C">
              <w:rPr>
                <w:szCs w:val="20"/>
              </w:rPr>
              <w:t>inférieur à 2000 €HT</w:t>
            </w:r>
          </w:p>
        </w:tc>
        <w:tc>
          <w:tcPr>
            <w:tcW w:w="2672" w:type="dxa"/>
            <w:shd w:val="clear" w:color="auto" w:fill="FFFF00"/>
          </w:tcPr>
          <w:p w14:paraId="6C9E7A5B" w14:textId="77777777" w:rsidR="00DB6017" w:rsidRPr="00DE4A80" w:rsidRDefault="00DB6017" w:rsidP="00805F05">
            <w:pPr>
              <w:jc w:val="center"/>
              <w:rPr>
                <w:b/>
                <w:color w:val="455D8D"/>
              </w:rPr>
            </w:pPr>
            <w:proofErr w:type="gramStart"/>
            <w:r w:rsidRPr="00DE4A80">
              <w:rPr>
                <w:b/>
                <w:color w:val="455D8D"/>
              </w:rPr>
              <w:t>1,…</w:t>
            </w:r>
            <w:proofErr w:type="gramEnd"/>
          </w:p>
        </w:tc>
      </w:tr>
      <w:tr w:rsidR="00DB6017" w:rsidRPr="00DE4A80" w14:paraId="3A52FBA2" w14:textId="77777777" w:rsidTr="00CF6760">
        <w:trPr>
          <w:jc w:val="center"/>
        </w:trPr>
        <w:tc>
          <w:tcPr>
            <w:tcW w:w="6542" w:type="dxa"/>
          </w:tcPr>
          <w:p w14:paraId="35C964D9" w14:textId="77777777" w:rsidR="00DB6017" w:rsidRPr="00917C3C" w:rsidRDefault="00917C3C" w:rsidP="00805F05">
            <w:pPr>
              <w:ind w:left="567"/>
              <w:jc w:val="left"/>
              <w:rPr>
                <w:color w:val="000000"/>
                <w:szCs w:val="20"/>
              </w:rPr>
            </w:pPr>
            <w:r w:rsidRPr="00917C3C">
              <w:rPr>
                <w:szCs w:val="20"/>
              </w:rPr>
              <w:t xml:space="preserve">Montant Unitaire </w:t>
            </w:r>
            <w:r w:rsidR="00DB6017" w:rsidRPr="00917C3C">
              <w:rPr>
                <w:szCs w:val="20"/>
              </w:rPr>
              <w:t>compris entre 2000 et 5000 €HT</w:t>
            </w:r>
          </w:p>
        </w:tc>
        <w:tc>
          <w:tcPr>
            <w:tcW w:w="2672" w:type="dxa"/>
            <w:shd w:val="clear" w:color="auto" w:fill="FFFF00"/>
          </w:tcPr>
          <w:p w14:paraId="0A2EA3EA" w14:textId="77777777" w:rsidR="00DB6017" w:rsidRPr="00DE4A80" w:rsidRDefault="00DB6017" w:rsidP="00805F05">
            <w:pPr>
              <w:jc w:val="center"/>
              <w:rPr>
                <w:b/>
                <w:color w:val="455D8D"/>
              </w:rPr>
            </w:pPr>
            <w:r w:rsidRPr="00DE4A80">
              <w:rPr>
                <w:b/>
                <w:color w:val="455D8D"/>
              </w:rPr>
              <w:t>…</w:t>
            </w:r>
          </w:p>
        </w:tc>
      </w:tr>
      <w:tr w:rsidR="00DB6017" w:rsidRPr="00DE4A80" w14:paraId="6C11A56D" w14:textId="77777777" w:rsidTr="00CF6760">
        <w:trPr>
          <w:jc w:val="center"/>
        </w:trPr>
        <w:tc>
          <w:tcPr>
            <w:tcW w:w="6542" w:type="dxa"/>
          </w:tcPr>
          <w:p w14:paraId="1C8C5576" w14:textId="77777777" w:rsidR="00DB6017" w:rsidRPr="00917C3C" w:rsidRDefault="00917C3C" w:rsidP="00805F05">
            <w:pPr>
              <w:ind w:left="567"/>
              <w:jc w:val="left"/>
              <w:rPr>
                <w:szCs w:val="20"/>
              </w:rPr>
            </w:pPr>
            <w:r w:rsidRPr="00917C3C">
              <w:rPr>
                <w:szCs w:val="20"/>
              </w:rPr>
              <w:t xml:space="preserve">Montant Unitaire </w:t>
            </w:r>
            <w:r w:rsidR="00DB6017" w:rsidRPr="00917C3C">
              <w:rPr>
                <w:szCs w:val="20"/>
              </w:rPr>
              <w:t>supérieur à 5000 €HT</w:t>
            </w:r>
          </w:p>
        </w:tc>
        <w:tc>
          <w:tcPr>
            <w:tcW w:w="2672" w:type="dxa"/>
            <w:shd w:val="clear" w:color="auto" w:fill="FFFF00"/>
          </w:tcPr>
          <w:p w14:paraId="4EB76104" w14:textId="77777777" w:rsidR="00DB6017" w:rsidRPr="00DE4A80" w:rsidRDefault="00DB6017" w:rsidP="00805F05">
            <w:pPr>
              <w:jc w:val="center"/>
              <w:rPr>
                <w:b/>
                <w:color w:val="455D8D"/>
              </w:rPr>
            </w:pPr>
            <w:r w:rsidRPr="00DE4A80">
              <w:rPr>
                <w:b/>
                <w:color w:val="455D8D"/>
              </w:rPr>
              <w:t>…</w:t>
            </w:r>
          </w:p>
        </w:tc>
      </w:tr>
    </w:tbl>
    <w:p w14:paraId="47F25CB0" w14:textId="77777777" w:rsidR="00EA713E" w:rsidRPr="003E576D" w:rsidRDefault="00EA713E" w:rsidP="00C166E3">
      <w:pPr>
        <w:pStyle w:val="Titre2"/>
      </w:pPr>
      <w:r>
        <w:lastRenderedPageBreak/>
        <w:t>Extincteurs</w:t>
      </w:r>
    </w:p>
    <w:tbl>
      <w:tblPr>
        <w:tblW w:w="9072" w:type="dxa"/>
        <w:tblInd w:w="250" w:type="dxa"/>
        <w:tblBorders>
          <w:top w:val="single" w:sz="8" w:space="0" w:color="1F3864"/>
          <w:left w:val="single" w:sz="8" w:space="0" w:color="1F3864"/>
          <w:bottom w:val="single" w:sz="8" w:space="0" w:color="1F3864"/>
          <w:right w:val="single" w:sz="8" w:space="0" w:color="1F3864"/>
          <w:insideH w:val="single" w:sz="8" w:space="0" w:color="1F3864"/>
          <w:insideV w:val="single" w:sz="8" w:space="0" w:color="1F3864"/>
        </w:tblBorders>
        <w:tblLayout w:type="fixed"/>
        <w:tblLook w:val="01E0" w:firstRow="1" w:lastRow="1" w:firstColumn="1" w:lastColumn="1" w:noHBand="0" w:noVBand="0"/>
      </w:tblPr>
      <w:tblGrid>
        <w:gridCol w:w="6662"/>
        <w:gridCol w:w="2410"/>
      </w:tblGrid>
      <w:tr w:rsidR="00EA713E" w:rsidRPr="00751733" w14:paraId="34D41319" w14:textId="77777777">
        <w:trPr>
          <w:trHeight w:val="736"/>
        </w:trPr>
        <w:tc>
          <w:tcPr>
            <w:tcW w:w="6662" w:type="dxa"/>
            <w:shd w:val="clear" w:color="auto" w:fill="1F3864"/>
            <w:vAlign w:val="center"/>
          </w:tcPr>
          <w:p w14:paraId="37DAB79C" w14:textId="77777777" w:rsidR="00EA713E" w:rsidRDefault="00EA713E" w:rsidP="00EA713E">
            <w:pPr>
              <w:spacing w:after="120"/>
              <w:ind w:left="-28"/>
              <w:jc w:val="center"/>
              <w:rPr>
                <w:b/>
                <w:smallCaps/>
                <w:shadow/>
                <w:color w:val="FFFFFF"/>
                <w:szCs w:val="20"/>
              </w:rPr>
            </w:pPr>
            <w:r>
              <w:rPr>
                <w:b/>
                <w:smallCaps/>
                <w:shadow/>
                <w:color w:val="FFFFFF"/>
                <w:szCs w:val="20"/>
              </w:rPr>
              <w:t xml:space="preserve">  Prestation (* prix intégrant le sparklet)</w:t>
            </w:r>
          </w:p>
        </w:tc>
        <w:tc>
          <w:tcPr>
            <w:tcW w:w="2410" w:type="dxa"/>
            <w:shd w:val="clear" w:color="auto" w:fill="1F3864"/>
            <w:vAlign w:val="center"/>
          </w:tcPr>
          <w:p w14:paraId="5CC2B62F" w14:textId="77777777" w:rsidR="00EA713E" w:rsidRDefault="00EA713E" w:rsidP="00EA713E">
            <w:pPr>
              <w:spacing w:after="120"/>
              <w:jc w:val="center"/>
              <w:rPr>
                <w:b/>
                <w:smallCaps/>
                <w:shadow/>
                <w:color w:val="FFFFFF"/>
                <w:szCs w:val="20"/>
              </w:rPr>
            </w:pPr>
            <w:r>
              <w:rPr>
                <w:b/>
                <w:smallCaps/>
                <w:shadow/>
                <w:color w:val="FFFFFF"/>
                <w:szCs w:val="20"/>
              </w:rPr>
              <w:t>Montant unitaire €HT</w:t>
            </w:r>
          </w:p>
        </w:tc>
      </w:tr>
      <w:tr w:rsidR="00EA713E" w:rsidRPr="0081615A" w14:paraId="27D9C5F8" w14:textId="77777777" w:rsidTr="00CF6760">
        <w:trPr>
          <w:trHeight w:val="284"/>
        </w:trPr>
        <w:tc>
          <w:tcPr>
            <w:tcW w:w="6662" w:type="dxa"/>
          </w:tcPr>
          <w:p w14:paraId="46ED80BF" w14:textId="77777777" w:rsidR="00EA713E" w:rsidRPr="00CC572A" w:rsidRDefault="00EA713E" w:rsidP="00627E7A">
            <w:r w:rsidRPr="00CC572A">
              <w:t>Prix appareil neuf - Eau - 9 litres</w:t>
            </w:r>
          </w:p>
        </w:tc>
        <w:tc>
          <w:tcPr>
            <w:tcW w:w="2410" w:type="dxa"/>
            <w:shd w:val="clear" w:color="auto" w:fill="FFFF00"/>
          </w:tcPr>
          <w:p w14:paraId="2070F0FC" w14:textId="77777777" w:rsidR="00EA713E" w:rsidRPr="00B16DA8" w:rsidRDefault="00EA713E" w:rsidP="00B16DA8"/>
        </w:tc>
      </w:tr>
      <w:tr w:rsidR="00EA713E" w:rsidRPr="0081615A" w14:paraId="6BF99275" w14:textId="77777777" w:rsidTr="00CF6760">
        <w:trPr>
          <w:trHeight w:val="284"/>
        </w:trPr>
        <w:tc>
          <w:tcPr>
            <w:tcW w:w="6662" w:type="dxa"/>
          </w:tcPr>
          <w:p w14:paraId="688C8D70" w14:textId="77777777" w:rsidR="00EA713E" w:rsidRPr="00CC572A" w:rsidRDefault="00EA713E" w:rsidP="00627E7A">
            <w:r w:rsidRPr="00CC572A">
              <w:t>Prix appareil neuf - CO2 - 2 kg</w:t>
            </w:r>
          </w:p>
        </w:tc>
        <w:tc>
          <w:tcPr>
            <w:tcW w:w="2410" w:type="dxa"/>
            <w:shd w:val="clear" w:color="auto" w:fill="FFFF00"/>
          </w:tcPr>
          <w:p w14:paraId="731AF36D" w14:textId="77777777" w:rsidR="00EA713E" w:rsidRPr="007C27A6" w:rsidRDefault="00EA713E" w:rsidP="00627E7A">
            <w:pPr>
              <w:pStyle w:val="Illustration"/>
              <w:spacing w:before="120" w:after="120"/>
              <w:rPr>
                <w:b/>
                <w:color w:val="000080"/>
                <w:szCs w:val="20"/>
              </w:rPr>
            </w:pPr>
          </w:p>
        </w:tc>
      </w:tr>
      <w:tr w:rsidR="00EA713E" w:rsidRPr="0081615A" w14:paraId="74AA8161" w14:textId="77777777" w:rsidTr="00CF6760">
        <w:trPr>
          <w:trHeight w:val="284"/>
        </w:trPr>
        <w:tc>
          <w:tcPr>
            <w:tcW w:w="6662" w:type="dxa"/>
          </w:tcPr>
          <w:p w14:paraId="60748811" w14:textId="77777777" w:rsidR="00EA713E" w:rsidRPr="00CC572A" w:rsidRDefault="00EA713E" w:rsidP="00627E7A">
            <w:r w:rsidRPr="00CC572A">
              <w:t>Prix appareil neuf - CO2 - 5 kg</w:t>
            </w:r>
          </w:p>
        </w:tc>
        <w:tc>
          <w:tcPr>
            <w:tcW w:w="2410" w:type="dxa"/>
            <w:shd w:val="clear" w:color="auto" w:fill="FFFF00"/>
          </w:tcPr>
          <w:p w14:paraId="7194CDDD" w14:textId="77777777" w:rsidR="00EA713E" w:rsidRPr="007C27A6" w:rsidRDefault="00EA713E" w:rsidP="00627E7A">
            <w:pPr>
              <w:pStyle w:val="Illustration"/>
              <w:spacing w:before="120" w:after="120"/>
              <w:rPr>
                <w:b/>
                <w:color w:val="000080"/>
                <w:szCs w:val="20"/>
              </w:rPr>
            </w:pPr>
          </w:p>
        </w:tc>
      </w:tr>
      <w:tr w:rsidR="00EA713E" w:rsidRPr="0081615A" w14:paraId="4EF54D18" w14:textId="77777777" w:rsidTr="00CF6760">
        <w:trPr>
          <w:trHeight w:val="284"/>
        </w:trPr>
        <w:tc>
          <w:tcPr>
            <w:tcW w:w="6662" w:type="dxa"/>
          </w:tcPr>
          <w:p w14:paraId="4C326E3C" w14:textId="77777777" w:rsidR="00EA713E" w:rsidRPr="00CC572A" w:rsidRDefault="00EA713E" w:rsidP="00627E7A">
            <w:r w:rsidRPr="00CC572A">
              <w:t>Prix appareil neuf - Poudre ABC - 6 kg</w:t>
            </w:r>
          </w:p>
        </w:tc>
        <w:tc>
          <w:tcPr>
            <w:tcW w:w="2410" w:type="dxa"/>
            <w:shd w:val="clear" w:color="auto" w:fill="FFFF00"/>
          </w:tcPr>
          <w:p w14:paraId="45BBC159" w14:textId="77777777" w:rsidR="00EA713E" w:rsidRPr="007C27A6" w:rsidRDefault="00EA713E" w:rsidP="00627E7A">
            <w:pPr>
              <w:pStyle w:val="Illustration"/>
              <w:spacing w:before="120" w:after="120"/>
              <w:rPr>
                <w:b/>
                <w:color w:val="000080"/>
                <w:szCs w:val="20"/>
              </w:rPr>
            </w:pPr>
          </w:p>
        </w:tc>
      </w:tr>
      <w:tr w:rsidR="00EA713E" w:rsidRPr="0081615A" w14:paraId="2D39CD42" w14:textId="77777777" w:rsidTr="00CF6760">
        <w:trPr>
          <w:trHeight w:val="284"/>
        </w:trPr>
        <w:tc>
          <w:tcPr>
            <w:tcW w:w="6662" w:type="dxa"/>
          </w:tcPr>
          <w:p w14:paraId="339B82C9" w14:textId="77777777" w:rsidR="00EA713E" w:rsidRPr="00CC572A" w:rsidRDefault="00EA713E" w:rsidP="00627E7A">
            <w:r w:rsidRPr="00CC572A">
              <w:t>Prix appareil neuf - Poudre ABC - 9 kg</w:t>
            </w:r>
          </w:p>
        </w:tc>
        <w:tc>
          <w:tcPr>
            <w:tcW w:w="2410" w:type="dxa"/>
            <w:shd w:val="clear" w:color="auto" w:fill="FFFF00"/>
          </w:tcPr>
          <w:p w14:paraId="6FF53687" w14:textId="77777777" w:rsidR="00EA713E" w:rsidRPr="007C27A6" w:rsidRDefault="00EA713E" w:rsidP="00627E7A">
            <w:pPr>
              <w:pStyle w:val="Illustration"/>
              <w:spacing w:before="120" w:after="120"/>
              <w:rPr>
                <w:b/>
                <w:color w:val="000080"/>
                <w:szCs w:val="20"/>
              </w:rPr>
            </w:pPr>
          </w:p>
        </w:tc>
      </w:tr>
      <w:tr w:rsidR="00EA713E" w:rsidRPr="0081615A" w14:paraId="4B88FB47" w14:textId="77777777" w:rsidTr="00CF6760">
        <w:trPr>
          <w:trHeight w:val="284"/>
        </w:trPr>
        <w:tc>
          <w:tcPr>
            <w:tcW w:w="6662" w:type="dxa"/>
          </w:tcPr>
          <w:p w14:paraId="1D842C54" w14:textId="77777777" w:rsidR="00EA713E" w:rsidRPr="00CC572A" w:rsidRDefault="00EA713E" w:rsidP="00627E7A">
            <w:r w:rsidRPr="00CC572A">
              <w:t>Prix recharge suite malveillance ou sinistre - Eau - 6 litres *</w:t>
            </w:r>
          </w:p>
        </w:tc>
        <w:tc>
          <w:tcPr>
            <w:tcW w:w="2410" w:type="dxa"/>
            <w:shd w:val="clear" w:color="auto" w:fill="FFFF00"/>
          </w:tcPr>
          <w:p w14:paraId="72A553B3" w14:textId="77777777" w:rsidR="00EA713E" w:rsidRPr="007C27A6" w:rsidRDefault="00EA713E" w:rsidP="00627E7A">
            <w:pPr>
              <w:pStyle w:val="Illustration"/>
              <w:spacing w:before="120" w:after="120"/>
              <w:rPr>
                <w:b/>
                <w:color w:val="000080"/>
                <w:szCs w:val="20"/>
              </w:rPr>
            </w:pPr>
          </w:p>
        </w:tc>
      </w:tr>
      <w:tr w:rsidR="00EA713E" w:rsidRPr="0081615A" w14:paraId="726C037B" w14:textId="77777777" w:rsidTr="00CF6760">
        <w:trPr>
          <w:trHeight w:val="284"/>
        </w:trPr>
        <w:tc>
          <w:tcPr>
            <w:tcW w:w="6662" w:type="dxa"/>
          </w:tcPr>
          <w:p w14:paraId="611CB95E" w14:textId="77777777" w:rsidR="00EA713E" w:rsidRPr="00CC572A" w:rsidRDefault="00EA713E" w:rsidP="00627E7A">
            <w:r w:rsidRPr="00CC572A">
              <w:t>Prix recharge suite malveillance ou sinistre - Eau - 9 litres *</w:t>
            </w:r>
          </w:p>
        </w:tc>
        <w:tc>
          <w:tcPr>
            <w:tcW w:w="2410" w:type="dxa"/>
            <w:shd w:val="clear" w:color="auto" w:fill="FFFF00"/>
          </w:tcPr>
          <w:p w14:paraId="26003E8A" w14:textId="77777777" w:rsidR="00EA713E" w:rsidRPr="007C27A6" w:rsidRDefault="00EA713E" w:rsidP="00627E7A">
            <w:pPr>
              <w:pStyle w:val="Illustration"/>
              <w:spacing w:before="120" w:after="120"/>
              <w:rPr>
                <w:b/>
                <w:color w:val="000080"/>
                <w:szCs w:val="20"/>
              </w:rPr>
            </w:pPr>
          </w:p>
        </w:tc>
      </w:tr>
      <w:tr w:rsidR="00EA713E" w:rsidRPr="0081615A" w14:paraId="5FB8ECD1" w14:textId="77777777" w:rsidTr="00CF6760">
        <w:trPr>
          <w:trHeight w:val="284"/>
        </w:trPr>
        <w:tc>
          <w:tcPr>
            <w:tcW w:w="6662" w:type="dxa"/>
          </w:tcPr>
          <w:p w14:paraId="34CE6D3C" w14:textId="77777777" w:rsidR="00EA713E" w:rsidRPr="00CC572A" w:rsidRDefault="00EA713E" w:rsidP="00627E7A">
            <w:r w:rsidRPr="00CC572A">
              <w:t>Prix recharge suite malveillance ou sinistre - CO2 - 2 kg</w:t>
            </w:r>
          </w:p>
        </w:tc>
        <w:tc>
          <w:tcPr>
            <w:tcW w:w="2410" w:type="dxa"/>
            <w:shd w:val="clear" w:color="auto" w:fill="FFFF00"/>
          </w:tcPr>
          <w:p w14:paraId="6E4171D5" w14:textId="77777777" w:rsidR="00EA713E" w:rsidRPr="007C27A6" w:rsidRDefault="00EA713E" w:rsidP="00627E7A">
            <w:pPr>
              <w:pStyle w:val="Illustration"/>
              <w:spacing w:before="120" w:after="120"/>
              <w:rPr>
                <w:b/>
                <w:color w:val="000080"/>
                <w:szCs w:val="20"/>
              </w:rPr>
            </w:pPr>
          </w:p>
        </w:tc>
      </w:tr>
      <w:tr w:rsidR="00EA713E" w:rsidRPr="0081615A" w14:paraId="6C8D2274" w14:textId="77777777" w:rsidTr="00CF6760">
        <w:trPr>
          <w:trHeight w:val="284"/>
        </w:trPr>
        <w:tc>
          <w:tcPr>
            <w:tcW w:w="6662" w:type="dxa"/>
          </w:tcPr>
          <w:p w14:paraId="5461F241" w14:textId="77777777" w:rsidR="00EA713E" w:rsidRPr="00CC572A" w:rsidRDefault="00EA713E" w:rsidP="00627E7A">
            <w:r w:rsidRPr="00CC572A">
              <w:t>Prix recharge suite malveillance ou sinistre - CO2 - 5 kg</w:t>
            </w:r>
          </w:p>
        </w:tc>
        <w:tc>
          <w:tcPr>
            <w:tcW w:w="2410" w:type="dxa"/>
            <w:shd w:val="clear" w:color="auto" w:fill="FFFF00"/>
          </w:tcPr>
          <w:p w14:paraId="4C9789C5" w14:textId="77777777" w:rsidR="00EA713E" w:rsidRPr="007C27A6" w:rsidRDefault="00EA713E" w:rsidP="00627E7A">
            <w:pPr>
              <w:pStyle w:val="Illustration"/>
              <w:spacing w:before="120" w:after="120"/>
              <w:rPr>
                <w:b/>
                <w:color w:val="000080"/>
                <w:szCs w:val="20"/>
              </w:rPr>
            </w:pPr>
          </w:p>
        </w:tc>
      </w:tr>
      <w:tr w:rsidR="00EA713E" w:rsidRPr="0081615A" w14:paraId="45580C6F" w14:textId="77777777" w:rsidTr="00CF6760">
        <w:trPr>
          <w:trHeight w:val="284"/>
        </w:trPr>
        <w:tc>
          <w:tcPr>
            <w:tcW w:w="6662" w:type="dxa"/>
          </w:tcPr>
          <w:p w14:paraId="7D6FBED0" w14:textId="77777777" w:rsidR="00EA713E" w:rsidRPr="00CC572A" w:rsidRDefault="00EA713E" w:rsidP="00627E7A">
            <w:r w:rsidRPr="00CC572A">
              <w:t xml:space="preserve">Prix recharge suite malveillance ou sinistre - Poudre ABC - 6 kg * </w:t>
            </w:r>
          </w:p>
        </w:tc>
        <w:tc>
          <w:tcPr>
            <w:tcW w:w="2410" w:type="dxa"/>
            <w:shd w:val="clear" w:color="auto" w:fill="FFFF00"/>
          </w:tcPr>
          <w:p w14:paraId="42F8295F" w14:textId="77777777" w:rsidR="00EA713E" w:rsidRPr="007C27A6" w:rsidRDefault="00EA713E" w:rsidP="00627E7A">
            <w:pPr>
              <w:pStyle w:val="Illustration"/>
              <w:spacing w:before="120" w:after="120"/>
              <w:rPr>
                <w:b/>
                <w:color w:val="000080"/>
                <w:szCs w:val="20"/>
              </w:rPr>
            </w:pPr>
          </w:p>
        </w:tc>
      </w:tr>
      <w:tr w:rsidR="00EA713E" w:rsidRPr="0081615A" w14:paraId="4068E297" w14:textId="77777777" w:rsidTr="00CF6760">
        <w:trPr>
          <w:trHeight w:val="284"/>
        </w:trPr>
        <w:tc>
          <w:tcPr>
            <w:tcW w:w="6662" w:type="dxa"/>
          </w:tcPr>
          <w:p w14:paraId="5DE1DFE1" w14:textId="77777777" w:rsidR="00EA713E" w:rsidRPr="00CC572A" w:rsidRDefault="00EA713E" w:rsidP="00627E7A">
            <w:r w:rsidRPr="00CC572A">
              <w:t>Prix recharge suite malveillance ou sinistre - Poudre ABC - 9 kg *</w:t>
            </w:r>
          </w:p>
        </w:tc>
        <w:tc>
          <w:tcPr>
            <w:tcW w:w="2410" w:type="dxa"/>
            <w:shd w:val="clear" w:color="auto" w:fill="FFFF00"/>
          </w:tcPr>
          <w:p w14:paraId="3D56A79C" w14:textId="77777777" w:rsidR="00EA713E" w:rsidRPr="007C27A6" w:rsidRDefault="00EA713E" w:rsidP="00627E7A">
            <w:pPr>
              <w:pStyle w:val="Illustration"/>
              <w:spacing w:before="120" w:after="120"/>
              <w:rPr>
                <w:b/>
                <w:color w:val="000080"/>
                <w:szCs w:val="20"/>
              </w:rPr>
            </w:pPr>
          </w:p>
        </w:tc>
      </w:tr>
    </w:tbl>
    <w:p w14:paraId="12C9894F" w14:textId="77777777" w:rsidR="004F0C84" w:rsidRDefault="004F0C84" w:rsidP="004F0C84"/>
    <w:p w14:paraId="24DD6055" w14:textId="77777777" w:rsidR="004F0C84" w:rsidRDefault="004F0C84" w:rsidP="004F0C84"/>
    <w:p w14:paraId="2F405478" w14:textId="77777777" w:rsidR="00D5503F" w:rsidRDefault="00D5503F" w:rsidP="004F0C84"/>
    <w:p w14:paraId="51F545CD" w14:textId="77777777" w:rsidR="00D5503F" w:rsidRPr="00D55E28" w:rsidRDefault="00D5503F" w:rsidP="00D5503F">
      <w:pPr>
        <w:jc w:val="left"/>
        <w:rPr>
          <w:b/>
          <w:bCs/>
        </w:rPr>
      </w:pPr>
      <w:r w:rsidRPr="00D55E28">
        <w:rPr>
          <w:b/>
          <w:bCs/>
        </w:rPr>
        <w:t>A ……………………………………</w:t>
      </w:r>
      <w:proofErr w:type="gramStart"/>
      <w:r w:rsidRPr="00D55E28">
        <w:rPr>
          <w:b/>
          <w:bCs/>
        </w:rPr>
        <w:t>…….</w:t>
      </w:r>
      <w:proofErr w:type="gramEnd"/>
      <w:r w:rsidRPr="00D55E28">
        <w:rPr>
          <w:b/>
          <w:bCs/>
        </w:rPr>
        <w:t>.,                                    le ………………………………………</w:t>
      </w:r>
    </w:p>
    <w:p w14:paraId="4983AAE1" w14:textId="77777777" w:rsidR="00D5503F" w:rsidRPr="00D55E28" w:rsidRDefault="00D5503F" w:rsidP="00D5503F">
      <w:pPr>
        <w:jc w:val="left"/>
        <w:rPr>
          <w:b/>
          <w:bCs/>
        </w:rPr>
      </w:pPr>
    </w:p>
    <w:p w14:paraId="5B3F58AC" w14:textId="77777777" w:rsidR="00D5503F" w:rsidRPr="00D55E28" w:rsidRDefault="00D5503F" w:rsidP="00D5503F">
      <w:pPr>
        <w:jc w:val="left"/>
        <w:rPr>
          <w:b/>
          <w:bCs/>
        </w:rPr>
      </w:pPr>
    </w:p>
    <w:p w14:paraId="28399DA5" w14:textId="77777777" w:rsidR="00D5503F" w:rsidRPr="00D55E28" w:rsidRDefault="00D5503F" w:rsidP="00D5503F">
      <w:pPr>
        <w:jc w:val="left"/>
        <w:rPr>
          <w:b/>
          <w:bCs/>
        </w:rPr>
      </w:pPr>
    </w:p>
    <w:p w14:paraId="456190A4" w14:textId="77777777" w:rsidR="00D5503F" w:rsidRPr="00D55E28" w:rsidRDefault="00D5503F" w:rsidP="00D5503F">
      <w:pPr>
        <w:jc w:val="left"/>
        <w:rPr>
          <w:b/>
          <w:bCs/>
        </w:rPr>
      </w:pPr>
      <w:r w:rsidRPr="00D55E28">
        <w:rPr>
          <w:b/>
          <w:bCs/>
        </w:rPr>
        <w:t>Signature et cachet de l’entrepreneur :</w:t>
      </w:r>
    </w:p>
    <w:p w14:paraId="58A555FE" w14:textId="3C915A41" w:rsidR="00D5503F" w:rsidRDefault="00D5503F" w:rsidP="004F0C84">
      <w:pPr>
        <w:sectPr w:rsidR="00D5503F" w:rsidSect="00805F05">
          <w:headerReference w:type="default" r:id="rId21"/>
          <w:footerReference w:type="default" r:id="rId22"/>
          <w:pgSz w:w="11906" w:h="16838" w:code="9"/>
          <w:pgMar w:top="1258" w:right="1286" w:bottom="899" w:left="1418" w:header="709" w:footer="709" w:gutter="0"/>
          <w:pgNumType w:start="1"/>
          <w:cols w:space="708"/>
          <w:docGrid w:linePitch="360"/>
        </w:sectPr>
      </w:pPr>
    </w:p>
    <w:p w14:paraId="454A37B3" w14:textId="39B6314D" w:rsidR="00D72AA6" w:rsidRDefault="00D5503F" w:rsidP="00D72AA6">
      <w:pPr>
        <w:tabs>
          <w:tab w:val="right" w:pos="9180"/>
        </w:tabs>
        <w:spacing w:before="0" w:after="0"/>
        <w:ind w:firstLine="2127"/>
        <w:rPr>
          <w:rFonts w:ascii="Arial" w:hAnsi="Arial" w:cs="Arial"/>
          <w:b/>
          <w:bCs/>
          <w:sz w:val="30"/>
          <w:szCs w:val="30"/>
        </w:rPr>
      </w:pPr>
      <w:r>
        <w:rPr>
          <w:noProof/>
        </w:rPr>
        <w:lastRenderedPageBreak/>
        <w:pict w14:anchorId="26A8EDC4">
          <v:shape id="_x0000_s2069" type="#_x0000_t75" style="position:absolute;left:0;text-align:left;margin-left:1.5pt;margin-top:-1.55pt;width:99.5pt;height:8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1" o:title=""/>
            <w10:wrap type="square"/>
          </v:shape>
        </w:pict>
      </w:r>
      <w:r>
        <w:rPr>
          <w:noProof/>
        </w:rPr>
        <w:pict w14:anchorId="0089D288">
          <v:shape id="_x0000_i1040" type="#_x0000_t75" alt="cid:image022.jpg@01D54125.305B1A90" style="width:186.75pt;height:64.5pt;visibility:visible;mso-wrap-style:square">
            <v:imagedata r:id="rId12" o:title="image022"/>
          </v:shape>
        </w:pict>
      </w:r>
    </w:p>
    <w:p w14:paraId="6BF36BE7" w14:textId="77777777" w:rsidR="006854AA" w:rsidRDefault="006854AA" w:rsidP="006854AA">
      <w:pPr>
        <w:spacing w:before="0"/>
        <w:jc w:val="center"/>
        <w:rPr>
          <w:b/>
          <w:color w:val="003366"/>
          <w:sz w:val="40"/>
          <w:szCs w:val="40"/>
        </w:rPr>
      </w:pPr>
    </w:p>
    <w:p w14:paraId="747F6D3C" w14:textId="31225D5E" w:rsidR="006854AA" w:rsidRDefault="00A94DA6" w:rsidP="006854AA">
      <w:pPr>
        <w:spacing w:before="0"/>
        <w:jc w:val="center"/>
        <w:rPr>
          <w:b/>
          <w:color w:val="003366"/>
          <w:sz w:val="40"/>
          <w:szCs w:val="40"/>
        </w:rPr>
      </w:pPr>
      <w:r>
        <w:rPr>
          <w:b/>
          <w:color w:val="003366"/>
          <w:sz w:val="40"/>
          <w:szCs w:val="40"/>
        </w:rPr>
        <w:t xml:space="preserve">COUR D’APPEL D’AIX </w:t>
      </w:r>
      <w:r w:rsidR="006854AA">
        <w:rPr>
          <w:b/>
          <w:color w:val="003366"/>
          <w:sz w:val="40"/>
          <w:szCs w:val="40"/>
        </w:rPr>
        <w:t>EN PROVENCE</w:t>
      </w:r>
    </w:p>
    <w:p w14:paraId="578E7B6D" w14:textId="77777777" w:rsidR="006854AA" w:rsidRPr="004C2FA0" w:rsidRDefault="006854AA" w:rsidP="006854AA">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right="282"/>
        <w:jc w:val="center"/>
        <w:rPr>
          <w:rFonts w:cs="Arial"/>
          <w:b/>
          <w:bCs/>
          <w:color w:val="003366"/>
          <w:sz w:val="32"/>
          <w:szCs w:val="32"/>
        </w:rPr>
      </w:pPr>
      <w:r w:rsidRPr="004C2FA0">
        <w:rPr>
          <w:rFonts w:cs="Arial"/>
          <w:b/>
          <w:bCs/>
          <w:color w:val="003366"/>
          <w:sz w:val="32"/>
          <w:szCs w:val="32"/>
        </w:rPr>
        <w:t>SERVICE ADMINISTRATIF INTERRÉGIONAL JUDICIAIRE</w:t>
      </w:r>
    </w:p>
    <w:p w14:paraId="1021DC58" w14:textId="77777777" w:rsidR="006854AA" w:rsidRPr="004C2FA0" w:rsidRDefault="006854AA" w:rsidP="006854AA">
      <w:pPr>
        <w:autoSpaceDE w:val="0"/>
        <w:jc w:val="center"/>
        <w:rPr>
          <w:rFonts w:cs="Arial"/>
          <w:color w:val="003366"/>
          <w:sz w:val="32"/>
          <w:szCs w:val="32"/>
        </w:rPr>
      </w:pPr>
      <w:r w:rsidRPr="004C2FA0">
        <w:rPr>
          <w:rFonts w:cs="Arial"/>
          <w:b/>
          <w:bCs/>
          <w:color w:val="003366"/>
          <w:sz w:val="32"/>
          <w:szCs w:val="32"/>
        </w:rPr>
        <w:t>Département gestion du patrimoine immobilier</w:t>
      </w:r>
    </w:p>
    <w:p w14:paraId="7E0EC3FA" w14:textId="77777777" w:rsidR="006854AA" w:rsidRPr="00284EE6" w:rsidRDefault="006854AA" w:rsidP="006854AA">
      <w:pPr>
        <w:spacing w:before="0"/>
        <w:jc w:val="center"/>
        <w:rPr>
          <w:color w:val="003366"/>
          <w:sz w:val="36"/>
        </w:rPr>
      </w:pPr>
      <w:r w:rsidRPr="00284EE6">
        <w:rPr>
          <w:color w:val="003366"/>
          <w:sz w:val="36"/>
        </w:rPr>
        <w:t>_____________</w:t>
      </w:r>
    </w:p>
    <w:p w14:paraId="17814DE0" w14:textId="77777777" w:rsidR="006854AA" w:rsidRPr="00284EE6" w:rsidRDefault="006854AA" w:rsidP="006854AA">
      <w:pPr>
        <w:rPr>
          <w:color w:val="003366"/>
          <w:sz w:val="44"/>
          <w:szCs w:val="44"/>
        </w:rPr>
      </w:pPr>
    </w:p>
    <w:p w14:paraId="38B8064C" w14:textId="2D8F7066" w:rsidR="003B60C9" w:rsidRPr="00E04667" w:rsidRDefault="003B60C9" w:rsidP="003B60C9">
      <w:pPr>
        <w:jc w:val="center"/>
        <w:rPr>
          <w:rFonts w:cs="Tahoma"/>
          <w:b/>
          <w:color w:val="003366"/>
          <w:sz w:val="28"/>
          <w:szCs w:val="28"/>
        </w:rPr>
      </w:pPr>
      <w:r w:rsidRPr="004C2FA0">
        <w:rPr>
          <w:rFonts w:cs="Arial"/>
          <w:b/>
          <w:color w:val="003366"/>
          <w:sz w:val="28"/>
          <w:szCs w:val="28"/>
        </w:rPr>
        <w:t xml:space="preserve">MARCHÉ PUBLIC D’EXPLOITATION ET DE MAINTENANCE MULTITECHNIQUE DES LOCAUX ET EQUIPEMENTS DES BATIMENTS ABRITANT </w:t>
      </w:r>
      <w:r>
        <w:rPr>
          <w:rFonts w:cs="Arial"/>
          <w:b/>
          <w:color w:val="003366"/>
          <w:sz w:val="28"/>
          <w:szCs w:val="28"/>
        </w:rPr>
        <w:t xml:space="preserve">LES JURIDICTIONS </w:t>
      </w:r>
      <w:r w:rsidR="0077447D">
        <w:rPr>
          <w:rFonts w:cs="Arial"/>
          <w:b/>
          <w:color w:val="003366"/>
          <w:sz w:val="28"/>
          <w:szCs w:val="28"/>
        </w:rPr>
        <w:t xml:space="preserve">DE L’ARRONDISSEMENT JUDICIAIRE DE </w:t>
      </w:r>
      <w:r w:rsidR="00AA3240">
        <w:rPr>
          <w:rFonts w:cs="Arial"/>
          <w:b/>
          <w:color w:val="003366"/>
          <w:sz w:val="28"/>
          <w:szCs w:val="28"/>
        </w:rPr>
        <w:t>DRAGUIGNAN</w:t>
      </w:r>
    </w:p>
    <w:p w14:paraId="06D658A5" w14:textId="3F05DA3E" w:rsidR="003B60C9" w:rsidRPr="004C2FA0" w:rsidRDefault="003B60C9" w:rsidP="003B60C9">
      <w:pPr>
        <w:jc w:val="center"/>
        <w:rPr>
          <w:rFonts w:cs="Arial"/>
          <w:b/>
          <w:color w:val="003366"/>
          <w:sz w:val="26"/>
          <w:szCs w:val="26"/>
        </w:rPr>
      </w:pPr>
      <w:r w:rsidRPr="00E04667">
        <w:rPr>
          <w:rFonts w:cs="Arial"/>
          <w:b/>
          <w:color w:val="003366"/>
          <w:sz w:val="26"/>
          <w:szCs w:val="26"/>
        </w:rPr>
        <w:t xml:space="preserve">MP </w:t>
      </w:r>
      <w:r w:rsidR="0077447D">
        <w:rPr>
          <w:rFonts w:cs="Arial"/>
          <w:b/>
          <w:color w:val="003366"/>
          <w:sz w:val="26"/>
          <w:szCs w:val="26"/>
        </w:rPr>
        <w:t>202</w:t>
      </w:r>
      <w:r w:rsidR="002A17F2">
        <w:rPr>
          <w:rFonts w:cs="Arial"/>
          <w:b/>
          <w:color w:val="003366"/>
          <w:sz w:val="26"/>
          <w:szCs w:val="26"/>
        </w:rPr>
        <w:t>5</w:t>
      </w:r>
      <w:r w:rsidR="0077447D">
        <w:rPr>
          <w:rFonts w:cs="Arial"/>
          <w:b/>
          <w:color w:val="003366"/>
          <w:sz w:val="26"/>
          <w:szCs w:val="26"/>
        </w:rPr>
        <w:t>-0</w:t>
      </w:r>
      <w:r w:rsidR="00AA3240">
        <w:rPr>
          <w:rFonts w:cs="Arial"/>
          <w:b/>
          <w:color w:val="003366"/>
          <w:sz w:val="26"/>
          <w:szCs w:val="26"/>
        </w:rPr>
        <w:t>2</w:t>
      </w:r>
      <w:r w:rsidRPr="00E04667">
        <w:rPr>
          <w:rFonts w:cs="Arial"/>
          <w:b/>
          <w:color w:val="003366"/>
          <w:sz w:val="26"/>
          <w:szCs w:val="26"/>
        </w:rPr>
        <w:t>/IMMO</w:t>
      </w:r>
    </w:p>
    <w:p w14:paraId="4F483B34" w14:textId="77777777" w:rsidR="006854AA" w:rsidRPr="00284EE6" w:rsidRDefault="006854AA" w:rsidP="006854AA">
      <w:pPr>
        <w:spacing w:before="0"/>
        <w:jc w:val="center"/>
        <w:rPr>
          <w:color w:val="003366"/>
          <w:sz w:val="36"/>
        </w:rPr>
      </w:pPr>
      <w:r w:rsidRPr="00284EE6">
        <w:rPr>
          <w:color w:val="003366"/>
          <w:sz w:val="36"/>
        </w:rPr>
        <w:t>__________________________</w:t>
      </w:r>
    </w:p>
    <w:p w14:paraId="05AE3743" w14:textId="77777777" w:rsidR="00751733" w:rsidRDefault="00751733" w:rsidP="00751733">
      <w:pPr>
        <w:tabs>
          <w:tab w:val="left" w:pos="2835"/>
        </w:tabs>
        <w:spacing w:before="0"/>
        <w:jc w:val="center"/>
        <w:rPr>
          <w:b/>
          <w:color w:val="003366"/>
          <w:sz w:val="28"/>
        </w:rPr>
      </w:pPr>
    </w:p>
    <w:p w14:paraId="078AB24D" w14:textId="77777777" w:rsidR="00751733" w:rsidRDefault="00751733">
      <w:pPr>
        <w:shd w:val="clear" w:color="auto" w:fill="1F3864"/>
        <w:tabs>
          <w:tab w:val="left" w:pos="2835"/>
        </w:tabs>
        <w:jc w:val="center"/>
        <w:rPr>
          <w:b/>
          <w:color w:val="FFFFFF"/>
          <w:sz w:val="36"/>
          <w:szCs w:val="36"/>
        </w:rPr>
      </w:pPr>
      <w:r>
        <w:rPr>
          <w:b/>
          <w:color w:val="FFFFFF"/>
          <w:sz w:val="28"/>
        </w:rPr>
        <w:br/>
      </w:r>
    </w:p>
    <w:p w14:paraId="6EE6E6D9" w14:textId="298A476A" w:rsidR="00751733" w:rsidRDefault="00751733">
      <w:pPr>
        <w:shd w:val="clear" w:color="auto" w:fill="1F3864"/>
        <w:tabs>
          <w:tab w:val="left" w:pos="2835"/>
        </w:tabs>
        <w:jc w:val="center"/>
        <w:rPr>
          <w:b/>
          <w:color w:val="FFFFFF"/>
          <w:sz w:val="36"/>
          <w:szCs w:val="36"/>
        </w:rPr>
      </w:pPr>
      <w:r>
        <w:rPr>
          <w:b/>
          <w:color w:val="FFFFFF"/>
          <w:sz w:val="36"/>
          <w:szCs w:val="36"/>
        </w:rPr>
        <w:t>ACTE D’ENGAGEMENT (AE)</w:t>
      </w:r>
    </w:p>
    <w:p w14:paraId="295CA16A" w14:textId="77777777" w:rsidR="00751733" w:rsidRDefault="00751733">
      <w:pPr>
        <w:shd w:val="clear" w:color="auto" w:fill="1F3864"/>
        <w:tabs>
          <w:tab w:val="left" w:pos="2835"/>
        </w:tabs>
        <w:rPr>
          <w:b/>
          <w:color w:val="FFFFFF"/>
          <w:sz w:val="36"/>
          <w:szCs w:val="36"/>
        </w:rPr>
      </w:pPr>
    </w:p>
    <w:p w14:paraId="61A937B2" w14:textId="77777777" w:rsidR="00751733" w:rsidRDefault="00751733">
      <w:pPr>
        <w:shd w:val="clear" w:color="auto" w:fill="1F3864"/>
        <w:tabs>
          <w:tab w:val="left" w:pos="2835"/>
        </w:tabs>
        <w:jc w:val="center"/>
        <w:rPr>
          <w:b/>
          <w:color w:val="FFFFFF"/>
          <w:sz w:val="36"/>
          <w:szCs w:val="36"/>
          <w:u w:val="single"/>
        </w:rPr>
      </w:pPr>
      <w:r>
        <w:rPr>
          <w:b/>
          <w:color w:val="FFFFFF"/>
          <w:sz w:val="36"/>
          <w:szCs w:val="36"/>
          <w:u w:val="single"/>
        </w:rPr>
        <w:t>ANNEXE 3</w:t>
      </w:r>
    </w:p>
    <w:p w14:paraId="33CA9FDA" w14:textId="77777777" w:rsidR="00751733" w:rsidRDefault="00751733">
      <w:pPr>
        <w:shd w:val="clear" w:color="auto" w:fill="1F3864"/>
        <w:tabs>
          <w:tab w:val="left" w:pos="2835"/>
        </w:tabs>
        <w:jc w:val="center"/>
        <w:rPr>
          <w:b/>
          <w:color w:val="FFFFFF"/>
          <w:sz w:val="36"/>
          <w:szCs w:val="36"/>
        </w:rPr>
      </w:pPr>
      <w:r>
        <w:rPr>
          <w:b/>
          <w:color w:val="FFFFFF"/>
          <w:sz w:val="36"/>
          <w:szCs w:val="36"/>
        </w:rPr>
        <w:t>Déclaration de sous-traitance</w:t>
      </w:r>
    </w:p>
    <w:p w14:paraId="7F632F28" w14:textId="77777777" w:rsidR="00751733" w:rsidRDefault="00751733">
      <w:pPr>
        <w:shd w:val="clear" w:color="auto" w:fill="1F3864"/>
        <w:tabs>
          <w:tab w:val="left" w:pos="2835"/>
        </w:tabs>
        <w:jc w:val="center"/>
        <w:rPr>
          <w:b/>
          <w:color w:val="FFFFFF"/>
          <w:sz w:val="36"/>
          <w:szCs w:val="36"/>
        </w:rPr>
      </w:pPr>
      <w:r>
        <w:rPr>
          <w:b/>
          <w:color w:val="FFFFFF"/>
          <w:sz w:val="36"/>
          <w:szCs w:val="36"/>
        </w:rPr>
        <w:t>(Modèle DC4)</w:t>
      </w:r>
    </w:p>
    <w:p w14:paraId="1B14FDE1" w14:textId="77777777" w:rsidR="00751733" w:rsidRDefault="00751733">
      <w:pPr>
        <w:shd w:val="clear" w:color="auto" w:fill="1F3864"/>
        <w:tabs>
          <w:tab w:val="left" w:pos="2835"/>
        </w:tabs>
        <w:jc w:val="center"/>
        <w:rPr>
          <w:b/>
          <w:color w:val="FFFFFF"/>
          <w:sz w:val="28"/>
        </w:rPr>
      </w:pPr>
    </w:p>
    <w:p w14:paraId="0F5C6D65" w14:textId="77777777" w:rsidR="00751733" w:rsidRDefault="00751733">
      <w:pPr>
        <w:shd w:val="clear" w:color="auto" w:fill="1F3864"/>
        <w:tabs>
          <w:tab w:val="left" w:pos="2835"/>
        </w:tabs>
        <w:jc w:val="center"/>
        <w:rPr>
          <w:b/>
          <w:color w:val="FFFFFF"/>
          <w:sz w:val="28"/>
        </w:rPr>
      </w:pPr>
    </w:p>
    <w:p w14:paraId="67DD6832" w14:textId="77777777" w:rsidR="000F1A8A" w:rsidRPr="00BB2C9D" w:rsidRDefault="000F1A8A" w:rsidP="007C3F40">
      <w:pPr>
        <w:spacing w:after="400"/>
      </w:pPr>
    </w:p>
    <w:sectPr w:rsidR="000F1A8A" w:rsidRPr="00BB2C9D" w:rsidSect="007112F5">
      <w:headerReference w:type="first" r:id="rId23"/>
      <w:footerReference w:type="first" r:id="rId24"/>
      <w:pgSz w:w="11906" w:h="16838" w:code="9"/>
      <w:pgMar w:top="1259" w:right="1287" w:bottom="902"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12A08" w14:textId="77777777" w:rsidR="004F1C99" w:rsidRDefault="004F1C99">
      <w:r>
        <w:separator/>
      </w:r>
    </w:p>
  </w:endnote>
  <w:endnote w:type="continuationSeparator" w:id="0">
    <w:p w14:paraId="47E8C1B8" w14:textId="77777777" w:rsidR="004F1C99" w:rsidRDefault="004F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ZWAdobeF">
    <w:charset w:val="00"/>
    <w:family w:val="auto"/>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Layout w:type="fixed"/>
      <w:tblCellMar>
        <w:left w:w="57" w:type="dxa"/>
        <w:right w:w="57" w:type="dxa"/>
      </w:tblCellMar>
      <w:tblLook w:val="0000" w:firstRow="0" w:lastRow="0" w:firstColumn="0" w:lastColumn="0" w:noHBand="0" w:noVBand="0"/>
    </w:tblPr>
    <w:tblGrid>
      <w:gridCol w:w="9356"/>
    </w:tblGrid>
    <w:tr w:rsidR="006854AA" w:rsidRPr="004C2FA0" w14:paraId="4F7AD9AB" w14:textId="77777777" w:rsidTr="00B23D95">
      <w:trPr>
        <w:cantSplit/>
        <w:trHeight w:val="1260"/>
        <w:jc w:val="center"/>
      </w:trPr>
      <w:tc>
        <w:tcPr>
          <w:tcW w:w="9356" w:type="dxa"/>
          <w:vAlign w:val="center"/>
        </w:tcPr>
        <w:p w14:paraId="04E0F9F6" w14:textId="77777777" w:rsidR="006854AA" w:rsidRPr="004C2FA0" w:rsidRDefault="006854AA" w:rsidP="006854AA">
          <w:pPr>
            <w:jc w:val="center"/>
            <w:rPr>
              <w:rFonts w:cs="Arial"/>
              <w:b/>
              <w:sz w:val="16"/>
            </w:rPr>
          </w:pPr>
          <w:r w:rsidRPr="004C2FA0">
            <w:rPr>
              <w:rFonts w:cs="Arial"/>
              <w:b/>
              <w:sz w:val="16"/>
            </w:rPr>
            <w:t>Service administratif interrégional judiciaire - Service immobilier</w:t>
          </w:r>
        </w:p>
        <w:p w14:paraId="45E211FB" w14:textId="77777777" w:rsidR="006854AA" w:rsidRPr="004C2FA0" w:rsidRDefault="006854AA" w:rsidP="006854AA">
          <w:pPr>
            <w:jc w:val="center"/>
            <w:rPr>
              <w:rFonts w:cs="Arial"/>
              <w:b/>
              <w:sz w:val="16"/>
            </w:rPr>
          </w:pPr>
          <w:r w:rsidRPr="004C2FA0">
            <w:rPr>
              <w:rFonts w:cs="Arial"/>
              <w:b/>
              <w:sz w:val="16"/>
            </w:rPr>
            <w:t>Parc du Golf – Bâtiment 30 – 350 avenue JRGG de la Lauzière 13 591 Aix-en-Provence Cedex 3</w:t>
          </w:r>
        </w:p>
        <w:p w14:paraId="0CD8AC31" w14:textId="77777777" w:rsidR="006854AA" w:rsidRPr="004C2FA0" w:rsidRDefault="006854AA" w:rsidP="006854AA">
          <w:pPr>
            <w:jc w:val="center"/>
            <w:rPr>
              <w:rFonts w:cs="Arial"/>
              <w:b/>
              <w:sz w:val="16"/>
            </w:rPr>
          </w:pPr>
          <w:r w:rsidRPr="004C2FA0">
            <w:rPr>
              <w:rFonts w:cs="Arial"/>
              <w:b/>
              <w:sz w:val="16"/>
            </w:rPr>
            <w:t xml:space="preserve">Tél : 04 86 91 13 85 </w:t>
          </w:r>
        </w:p>
        <w:p w14:paraId="6F529DC1" w14:textId="77777777" w:rsidR="006854AA" w:rsidRPr="004C2FA0" w:rsidRDefault="00D5503F" w:rsidP="006854AA">
          <w:pPr>
            <w:jc w:val="center"/>
            <w:rPr>
              <w:rFonts w:ascii="Arial" w:hAnsi="Arial" w:cs="Arial"/>
              <w:b/>
              <w:sz w:val="16"/>
              <w:szCs w:val="16"/>
            </w:rPr>
          </w:pPr>
          <w:hyperlink r:id="rId1" w:history="1">
            <w:r w:rsidR="006854AA" w:rsidRPr="004C2FA0">
              <w:rPr>
                <w:rStyle w:val="Lienhypertexte"/>
                <w:rFonts w:cs="Arial"/>
                <w:b/>
                <w:sz w:val="16"/>
                <w:szCs w:val="16"/>
              </w:rPr>
              <w:t>rgei.sar.ca-aix-en-provence@justice.fr</w:t>
            </w:r>
          </w:hyperlink>
          <w:r w:rsidR="006854AA" w:rsidRPr="004C2FA0">
            <w:t xml:space="preserve"> </w:t>
          </w:r>
        </w:p>
      </w:tc>
    </w:tr>
    <w:tr w:rsidR="006854AA" w14:paraId="5FCC5E12" w14:textId="77777777" w:rsidTr="00B23D95">
      <w:tblPrEx>
        <w:tblCellSpacing w:w="1440" w:type="nil"/>
        <w:tblCellMar>
          <w:right w:w="0" w:type="dxa"/>
        </w:tblCellMar>
      </w:tblPrEx>
      <w:trPr>
        <w:cantSplit/>
        <w:trHeight w:val="624"/>
        <w:tblCellSpacing w:w="1440" w:type="nil"/>
        <w:jc w:val="center"/>
      </w:trPr>
      <w:tc>
        <w:tcPr>
          <w:tcW w:w="9356" w:type="dxa"/>
          <w:vAlign w:val="center"/>
        </w:tcPr>
        <w:p w14:paraId="36FD45F8" w14:textId="04100A51" w:rsidR="006854AA" w:rsidRPr="00880279" w:rsidRDefault="006854AA" w:rsidP="006854AA">
          <w:pPr>
            <w:spacing w:after="120" w:line="240" w:lineRule="atLeast"/>
            <w:ind w:left="-196"/>
            <w:jc w:val="right"/>
            <w:rPr>
              <w:sz w:val="16"/>
              <w:szCs w:val="16"/>
            </w:rPr>
          </w:pPr>
          <w:r w:rsidRPr="00880279">
            <w:rPr>
              <w:sz w:val="16"/>
              <w:szCs w:val="16"/>
            </w:rPr>
            <w:t>N/</w:t>
          </w:r>
          <w:r w:rsidRPr="002644B5">
            <w:rPr>
              <w:sz w:val="16"/>
              <w:szCs w:val="16"/>
            </w:rPr>
            <w:t xml:space="preserve">Réf. : </w:t>
          </w:r>
          <w:r w:rsidRPr="002644B5">
            <w:rPr>
              <w:sz w:val="16"/>
              <w:szCs w:val="16"/>
            </w:rPr>
            <w:fldChar w:fldCharType="begin"/>
          </w:r>
          <w:r w:rsidRPr="002644B5">
            <w:rPr>
              <w:sz w:val="16"/>
              <w:szCs w:val="16"/>
            </w:rPr>
            <w:instrText xml:space="preserve"> FILENAME   \* MERGEFORMAT </w:instrText>
          </w:r>
          <w:r w:rsidRPr="002644B5">
            <w:rPr>
              <w:sz w:val="16"/>
              <w:szCs w:val="16"/>
            </w:rPr>
            <w:fldChar w:fldCharType="separate"/>
          </w:r>
          <w:r w:rsidR="00AA3240">
            <w:rPr>
              <w:noProof/>
              <w:sz w:val="16"/>
              <w:szCs w:val="16"/>
            </w:rPr>
            <w:t>AJ DRAGUIGNAN-MTECH 2026-AE-Annexe 2 BPU - v0</w:t>
          </w:r>
          <w:r w:rsidRPr="002644B5">
            <w:rPr>
              <w:noProof/>
              <w:sz w:val="16"/>
              <w:szCs w:val="16"/>
            </w:rPr>
            <w:fldChar w:fldCharType="end"/>
          </w:r>
        </w:p>
        <w:p w14:paraId="0C8B8725" w14:textId="51E90FC9" w:rsidR="006854AA" w:rsidRDefault="006854AA" w:rsidP="00402AD2">
          <w:pPr>
            <w:spacing w:after="120" w:line="240" w:lineRule="atLeast"/>
            <w:ind w:left="-196"/>
            <w:jc w:val="right"/>
            <w:rPr>
              <w:b/>
              <w:sz w:val="16"/>
              <w:szCs w:val="16"/>
            </w:rPr>
          </w:pPr>
        </w:p>
      </w:tc>
    </w:tr>
  </w:tbl>
  <w:p w14:paraId="0BB3A130" w14:textId="77777777" w:rsidR="00294DE8" w:rsidRPr="00294DE8" w:rsidRDefault="00294DE8" w:rsidP="00294D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6FE26" w14:textId="77777777" w:rsidR="00313EF4" w:rsidRPr="006E6DB8" w:rsidRDefault="00313EF4" w:rsidP="006E6D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8B31" w14:textId="7685018D" w:rsidR="004F0C84" w:rsidRPr="002A759E" w:rsidRDefault="00D5503F" w:rsidP="00535C40">
    <w:pPr>
      <w:pStyle w:val="Pieddepage"/>
      <w:pBdr>
        <w:top w:val="single" w:sz="8" w:space="5" w:color="000080"/>
      </w:pBdr>
      <w:tabs>
        <w:tab w:val="right" w:pos="9214"/>
      </w:tabs>
    </w:pPr>
    <w:r>
      <w:fldChar w:fldCharType="begin"/>
    </w:r>
    <w:r>
      <w:instrText xml:space="preserve"> FILENAME </w:instrText>
    </w:r>
    <w:r>
      <w:fldChar w:fldCharType="separate"/>
    </w:r>
    <w:r w:rsidR="00AA3240">
      <w:rPr>
        <w:noProof/>
      </w:rPr>
      <w:t>AJ DRAGUIGNAN-MTECH 2026-AE-Annexe 2 BPU - v0</w:t>
    </w:r>
    <w:r>
      <w:rPr>
        <w:noProof/>
      </w:rPr>
      <w:fldChar w:fldCharType="end"/>
    </w:r>
    <w:r w:rsidR="00472143">
      <w:rPr>
        <w:noProof/>
      </w:rPr>
      <w:tab/>
    </w:r>
    <w:r w:rsidR="00535C40">
      <w:tab/>
    </w:r>
    <w:r w:rsidR="00535C40" w:rsidRPr="00535C40">
      <w:t>AE - Annexe 1 - DPF</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3101" w14:textId="77777777" w:rsidR="004F0C84" w:rsidRPr="00C11ED6" w:rsidRDefault="004F0C84" w:rsidP="00805F0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0F022" w14:textId="62817C83" w:rsidR="004F0C84" w:rsidRPr="002A759E" w:rsidRDefault="00D5503F" w:rsidP="00535C40">
    <w:pPr>
      <w:pStyle w:val="Pieddepage"/>
      <w:pBdr>
        <w:top w:val="single" w:sz="8" w:space="5" w:color="000080"/>
      </w:pBdr>
      <w:tabs>
        <w:tab w:val="right" w:pos="9214"/>
      </w:tabs>
    </w:pPr>
    <w:r>
      <w:fldChar w:fldCharType="begin"/>
    </w:r>
    <w:r>
      <w:instrText xml:space="preserve"> FILENAME </w:instrText>
    </w:r>
    <w:r>
      <w:fldChar w:fldCharType="separate"/>
    </w:r>
    <w:r w:rsidR="00AA3240">
      <w:rPr>
        <w:noProof/>
      </w:rPr>
      <w:t>AJ DRAGUIGNAN-MTECH 2026-AE-Annexe 2 BPU - v0</w:t>
    </w:r>
    <w:r>
      <w:rPr>
        <w:noProof/>
      </w:rPr>
      <w:fldChar w:fldCharType="end"/>
    </w:r>
    <w:r w:rsidR="006854AA">
      <w:rPr>
        <w:noProof/>
      </w:rPr>
      <w:tab/>
    </w:r>
    <w:r w:rsidR="00535C40">
      <w:tab/>
    </w:r>
    <w:r w:rsidR="00535C40" w:rsidRPr="00535C40">
      <w:t xml:space="preserve">AE - Annexe </w:t>
    </w:r>
    <w:r w:rsidR="00535C40">
      <w:t>2</w:t>
    </w:r>
    <w:r w:rsidR="00535C40" w:rsidRPr="00535C40">
      <w:t xml:space="preserve"> </w:t>
    </w:r>
    <w:r w:rsidR="00535C40">
      <w:t xml:space="preserve">– BPU – Page </w:t>
    </w:r>
    <w:r w:rsidR="00535C40">
      <w:fldChar w:fldCharType="begin"/>
    </w:r>
    <w:r w:rsidR="00535C40">
      <w:instrText xml:space="preserve"> PAGE   \* MERGEFORMAT </w:instrText>
    </w:r>
    <w:r w:rsidR="00535C40">
      <w:fldChar w:fldCharType="separate"/>
    </w:r>
    <w:r w:rsidR="00624791">
      <w:rPr>
        <w:noProof/>
      </w:rPr>
      <w:t>4</w:t>
    </w:r>
    <w:r w:rsidR="00535C40">
      <w:fldChar w:fldCharType="end"/>
    </w:r>
    <w:r w:rsidR="00535C40">
      <w:t>/4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5B26" w14:textId="77777777" w:rsidR="00313EF4" w:rsidRPr="00751733" w:rsidRDefault="00313EF4" w:rsidP="007517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58871" w14:textId="77777777" w:rsidR="004F1C99" w:rsidRDefault="004F1C99">
      <w:r>
        <w:separator/>
      </w:r>
    </w:p>
  </w:footnote>
  <w:footnote w:type="continuationSeparator" w:id="0">
    <w:p w14:paraId="788371BA" w14:textId="77777777" w:rsidR="004F1C99" w:rsidRDefault="004F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DC76" w14:textId="77777777" w:rsidR="00313EF4" w:rsidRPr="002D5ADE" w:rsidRDefault="00313EF4" w:rsidP="002D5ADE">
    <w:pPr>
      <w:pStyle w:val="En-tte"/>
      <w:pBdr>
        <w:bottom w:val="none" w:sz="0" w:space="0" w:color="auto"/>
      </w:pBdr>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B57" w14:textId="77777777" w:rsidR="00313EF4" w:rsidRPr="006E6DB8" w:rsidRDefault="00313EF4" w:rsidP="006E6DB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C338" w14:textId="15A468A4" w:rsidR="004F0C84" w:rsidRPr="002A759E" w:rsidRDefault="00472143" w:rsidP="00805F05">
    <w:pPr>
      <w:pBdr>
        <w:bottom w:val="single" w:sz="6" w:space="1" w:color="auto"/>
      </w:pBdr>
      <w:tabs>
        <w:tab w:val="right" w:pos="9000"/>
      </w:tabs>
      <w:spacing w:after="240"/>
      <w:ind w:right="70"/>
      <w:rPr>
        <w:sz w:val="16"/>
        <w:szCs w:val="16"/>
      </w:rPr>
    </w:pPr>
    <w:r>
      <w:rPr>
        <w:sz w:val="16"/>
        <w:szCs w:val="16"/>
      </w:rPr>
      <w:t>SAIJ d’Aix-en-Provence</w:t>
    </w:r>
    <w:r w:rsidR="00535C40">
      <w:rPr>
        <w:sz w:val="16"/>
        <w:szCs w:val="16"/>
      </w:rPr>
      <w:tab/>
      <w:t xml:space="preserve">Maintenance </w:t>
    </w:r>
    <w:proofErr w:type="spellStart"/>
    <w:r w:rsidR="00535C40">
      <w:rPr>
        <w:sz w:val="16"/>
        <w:szCs w:val="16"/>
      </w:rPr>
      <w:t>Multitechnique</w:t>
    </w:r>
    <w:proofErr w:type="spellEnd"/>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C881" w14:textId="77777777" w:rsidR="004F0C84" w:rsidRPr="00C11ED6" w:rsidRDefault="004F0C84" w:rsidP="00805F0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52E8" w14:textId="4AAE4FB7" w:rsidR="004F0C84" w:rsidRPr="002A759E" w:rsidRDefault="00535C40" w:rsidP="00805F05">
    <w:pPr>
      <w:pBdr>
        <w:bottom w:val="single" w:sz="6" w:space="1" w:color="auto"/>
      </w:pBdr>
      <w:tabs>
        <w:tab w:val="right" w:pos="9000"/>
      </w:tabs>
      <w:spacing w:after="240"/>
      <w:ind w:right="70"/>
      <w:rPr>
        <w:sz w:val="16"/>
        <w:szCs w:val="16"/>
      </w:rPr>
    </w:pPr>
    <w:r>
      <w:rPr>
        <w:sz w:val="16"/>
        <w:szCs w:val="16"/>
      </w:rPr>
      <w:tab/>
      <w:t xml:space="preserve">Maintenance </w:t>
    </w:r>
    <w:proofErr w:type="spellStart"/>
    <w:r>
      <w:rPr>
        <w:sz w:val="16"/>
        <w:szCs w:val="16"/>
      </w:rPr>
      <w:t>Multitechnique</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D13D" w14:textId="77777777" w:rsidR="00313EF4" w:rsidRPr="00751733" w:rsidRDefault="00313EF4" w:rsidP="007517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4" type="#_x0000_t75" style="width:11.25pt;height:11.25pt" o:bullet="t">
        <v:imagedata r:id="rId1" o:title="BD14578_"/>
      </v:shape>
    </w:pict>
  </w:numPicBullet>
  <w:numPicBullet w:numPicBulletId="1">
    <w:pict>
      <v:shape id="_x0000_i1375" type="#_x0000_t75" style="width:9pt;height:9pt" o:bullet="t">
        <v:imagedata r:id="rId2" o:title="BD10267_"/>
      </v:shape>
    </w:pict>
  </w:numPicBullet>
  <w:numPicBullet w:numPicBulletId="2">
    <w:pict>
      <v:shape id="_x0000_i1376" type="#_x0000_t75" style="width:9pt;height:9pt" o:bullet="t">
        <v:imagedata r:id="rId3" o:title="BD14581_"/>
      </v:shape>
    </w:pict>
  </w:numPicBullet>
  <w:numPicBullet w:numPicBulletId="3">
    <w:pict>
      <v:shape id="_x0000_i1377" type="#_x0000_t75" style="width:9.75pt;height:9.75pt" o:bullet="t">
        <v:imagedata r:id="rId4" o:title="BD21298_"/>
      </v:shape>
    </w:pict>
  </w:numPicBullet>
  <w:numPicBullet w:numPicBulletId="4">
    <w:pict>
      <v:shape id="_x0000_i1378" type="#_x0000_t75" style="width:11.25pt;height:11.25pt" o:bullet="t">
        <v:imagedata r:id="rId5" o:title="BD14579_"/>
      </v:shape>
    </w:pict>
  </w:numPicBullet>
  <w:numPicBullet w:numPicBulletId="5">
    <w:pict>
      <v:shape id="_x0000_i1379" type="#_x0000_t75" style="width:15pt;height:14.25pt" o:bullet="t">
        <v:imagedata r:id="rId6" o:title="BD21337_"/>
      </v:shape>
    </w:pict>
  </w:numPicBullet>
  <w:numPicBullet w:numPicBulletId="6">
    <w:pict>
      <v:shape id="_x0000_i1380" type="#_x0000_t75" style="width:11.25pt;height:6pt" o:bullet="t">
        <v:imagedata r:id="rId7" o:title="BD21314_"/>
      </v:shape>
    </w:pict>
  </w:numPicBullet>
  <w:numPicBullet w:numPicBulletId="7">
    <w:pict>
      <v:shape id="_x0000_i1381" type="#_x0000_t75" style="width:9pt;height:9pt" o:bullet="t">
        <v:imagedata r:id="rId8" o:title="BD15059_"/>
      </v:shape>
    </w:pict>
  </w:numPicBullet>
  <w:numPicBullet w:numPicBulletId="8">
    <w:pict>
      <v:shape id="_x0000_i1382" type="#_x0000_t75" style="width:9pt;height:9pt" o:bullet="t">
        <v:imagedata r:id="rId9" o:title="BD14871_"/>
      </v:shape>
    </w:pict>
  </w:numPicBullet>
  <w:numPicBullet w:numPicBulletId="9">
    <w:pict>
      <v:shape id="_x0000_i1383" type="#_x0000_t75" style="width:9pt;height:9pt" o:bullet="t">
        <v:imagedata r:id="rId10" o:title="BD15023_"/>
      </v:shape>
    </w:pict>
  </w:numPicBullet>
  <w:numPicBullet w:numPicBulletId="10">
    <w:pict>
      <v:shape id="_x0000_i1384" type="#_x0000_t75" style="width:11.25pt;height:11.25pt" o:bullet="t">
        <v:imagedata r:id="rId11" o:title="msoA"/>
      </v:shape>
    </w:pict>
  </w:numPicBullet>
  <w:numPicBullet w:numPicBulletId="11">
    <w:pict>
      <v:shape id="_x0000_i1385" type="#_x0000_t75" style="width:9pt;height:9pt" o:bullet="t">
        <v:imagedata r:id="rId12" o:title="BD14582_"/>
      </v:shape>
    </w:pict>
  </w:numPicBullet>
  <w:abstractNum w:abstractNumId="0" w15:restartNumberingAfterBreak="0">
    <w:nsid w:val="FFFFFF7C"/>
    <w:multiLevelType w:val="singleLevel"/>
    <w:tmpl w:val="B2865E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73246D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623AD5C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DA0043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A330F74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A47D1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266AB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FCA880"/>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FA074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16E47BD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Outlin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15:restartNumberingAfterBreak="0">
    <w:nsid w:val="0000000D"/>
    <w:multiLevelType w:val="singleLevel"/>
    <w:tmpl w:val="0000000D"/>
    <w:name w:val="WW8Num14"/>
    <w:lvl w:ilvl="0">
      <w:numFmt w:val="bullet"/>
      <w:lvlText w:val="-"/>
      <w:lvlJc w:val="left"/>
      <w:pPr>
        <w:tabs>
          <w:tab w:val="num" w:pos="420"/>
        </w:tabs>
        <w:ind w:left="420" w:hanging="360"/>
      </w:pPr>
      <w:rPr>
        <w:rFonts w:ascii="Tahoma" w:hAnsi="Tahoma" w:cs="Tahoma"/>
        <w:b/>
      </w:rPr>
    </w:lvl>
  </w:abstractNum>
  <w:abstractNum w:abstractNumId="14" w15:restartNumberingAfterBreak="0">
    <w:nsid w:val="031725BA"/>
    <w:multiLevelType w:val="multilevel"/>
    <w:tmpl w:val="9E140694"/>
    <w:lvl w:ilvl="0">
      <w:start w:val="1"/>
      <w:numFmt w:val="decimal"/>
      <w:lvlText w:val="%1."/>
      <w:lvlJc w:val="left"/>
      <w:pPr>
        <w:tabs>
          <w:tab w:val="num" w:pos="131"/>
        </w:tabs>
        <w:ind w:left="131" w:hanging="360"/>
      </w:pPr>
      <w:rPr>
        <w:rFonts w:hint="default"/>
      </w:rPr>
    </w:lvl>
    <w:lvl w:ilvl="1">
      <w:start w:val="1"/>
      <w:numFmt w:val="decimal"/>
      <w:lvlText w:val="%1.%2."/>
      <w:lvlJc w:val="left"/>
      <w:pPr>
        <w:tabs>
          <w:tab w:val="num" w:pos="563"/>
        </w:tabs>
        <w:ind w:left="563" w:hanging="432"/>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1211"/>
        </w:tabs>
        <w:ind w:left="995" w:hanging="504"/>
      </w:pPr>
      <w:rPr>
        <w:rFonts w:hint="default"/>
      </w:rPr>
    </w:lvl>
    <w:lvl w:ilvl="3">
      <w:start w:val="1"/>
      <w:numFmt w:val="decimal"/>
      <w:pStyle w:val="StyleTitre4Gauche15cmPremireligne0cm"/>
      <w:isLgl/>
      <w:lvlText w:val="%3%1.%2..%4."/>
      <w:lvlJc w:val="left"/>
      <w:pPr>
        <w:tabs>
          <w:tab w:val="num" w:pos="1931"/>
        </w:tabs>
        <w:ind w:left="1499" w:hanging="648"/>
      </w:pPr>
      <w:rPr>
        <w:rFonts w:hint="default"/>
      </w:rPr>
    </w:lvl>
    <w:lvl w:ilvl="4">
      <w:start w:val="1"/>
      <w:numFmt w:val="decimal"/>
      <w:lvlText w:val="%1.%2.%3.%4.%5."/>
      <w:lvlJc w:val="left"/>
      <w:pPr>
        <w:tabs>
          <w:tab w:val="num" w:pos="2291"/>
        </w:tabs>
        <w:ind w:left="2003" w:hanging="792"/>
      </w:pPr>
      <w:rPr>
        <w:rFonts w:hint="default"/>
      </w:rPr>
    </w:lvl>
    <w:lvl w:ilvl="5">
      <w:start w:val="1"/>
      <w:numFmt w:val="decimal"/>
      <w:lvlText w:val="%1.%2.%3.%4.%5.%6."/>
      <w:lvlJc w:val="left"/>
      <w:pPr>
        <w:tabs>
          <w:tab w:val="num" w:pos="3011"/>
        </w:tabs>
        <w:ind w:left="2507" w:hanging="936"/>
      </w:pPr>
      <w:rPr>
        <w:rFonts w:hint="default"/>
      </w:rPr>
    </w:lvl>
    <w:lvl w:ilvl="6">
      <w:start w:val="1"/>
      <w:numFmt w:val="decimal"/>
      <w:lvlText w:val="%1.%2.%3.%4.%5.%6.%7."/>
      <w:lvlJc w:val="left"/>
      <w:pPr>
        <w:tabs>
          <w:tab w:val="num" w:pos="3371"/>
        </w:tabs>
        <w:ind w:left="3011" w:hanging="1080"/>
      </w:pPr>
      <w:rPr>
        <w:rFonts w:hint="default"/>
      </w:rPr>
    </w:lvl>
    <w:lvl w:ilvl="7">
      <w:start w:val="1"/>
      <w:numFmt w:val="decimal"/>
      <w:lvlText w:val="%1.%2.%3.%4.%5.%6.%7.%8."/>
      <w:lvlJc w:val="left"/>
      <w:pPr>
        <w:tabs>
          <w:tab w:val="num" w:pos="4091"/>
        </w:tabs>
        <w:ind w:left="3515" w:hanging="1224"/>
      </w:pPr>
      <w:rPr>
        <w:rFonts w:hint="default"/>
      </w:rPr>
    </w:lvl>
    <w:lvl w:ilvl="8">
      <w:start w:val="1"/>
      <w:numFmt w:val="decimal"/>
      <w:lvlText w:val="%1.%2.%3.%4.%5.%6.%7.%8.%9."/>
      <w:lvlJc w:val="left"/>
      <w:pPr>
        <w:tabs>
          <w:tab w:val="num" w:pos="4451"/>
        </w:tabs>
        <w:ind w:left="4091" w:hanging="1440"/>
      </w:pPr>
      <w:rPr>
        <w:rFonts w:hint="default"/>
      </w:rPr>
    </w:lvl>
  </w:abstractNum>
  <w:abstractNum w:abstractNumId="15" w15:restartNumberingAfterBreak="0">
    <w:nsid w:val="103565BF"/>
    <w:multiLevelType w:val="hybridMultilevel"/>
    <w:tmpl w:val="911664E8"/>
    <w:lvl w:ilvl="0" w:tplc="B1DE2EDE">
      <w:start w:val="1"/>
      <w:numFmt w:val="bullet"/>
      <w:pStyle w:val="Liste1"/>
      <w:lvlText w:val=""/>
      <w:lvlJc w:val="left"/>
      <w:pPr>
        <w:tabs>
          <w:tab w:val="num" w:pos="851"/>
        </w:tabs>
        <w:ind w:left="851" w:hanging="284"/>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AC00F158" w:tentative="1">
      <w:start w:val="1"/>
      <w:numFmt w:val="bullet"/>
      <w:lvlText w:val=""/>
      <w:lvlJc w:val="left"/>
      <w:pPr>
        <w:tabs>
          <w:tab w:val="num" w:pos="2160"/>
        </w:tabs>
        <w:ind w:left="2160" w:hanging="360"/>
      </w:pPr>
      <w:rPr>
        <w:rFonts w:ascii="Wingdings" w:hAnsi="Wingdings" w:hint="default"/>
      </w:rPr>
    </w:lvl>
    <w:lvl w:ilvl="3" w:tplc="B9125922"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377169"/>
    <w:multiLevelType w:val="singleLevel"/>
    <w:tmpl w:val="0F42A1C4"/>
    <w:lvl w:ilvl="0">
      <w:start w:val="1"/>
      <w:numFmt w:val="bullet"/>
      <w:pStyle w:val="Puce2-12pts"/>
      <w:lvlText w:val=""/>
      <w:lvlJc w:val="left"/>
      <w:pPr>
        <w:tabs>
          <w:tab w:val="num" w:pos="717"/>
        </w:tabs>
        <w:ind w:left="714" w:hanging="357"/>
      </w:pPr>
      <w:rPr>
        <w:rFonts w:ascii="Wingdings 2" w:hAnsi="Wingdings 2" w:hint="default"/>
        <w:color w:val="808080"/>
        <w:sz w:val="22"/>
        <w:szCs w:val="22"/>
      </w:rPr>
    </w:lvl>
  </w:abstractNum>
  <w:abstractNum w:abstractNumId="17" w15:restartNumberingAfterBreak="0">
    <w:nsid w:val="196F005C"/>
    <w:multiLevelType w:val="hybridMultilevel"/>
    <w:tmpl w:val="2B3297CA"/>
    <w:lvl w:ilvl="0" w:tplc="0690290C">
      <w:start w:val="2"/>
      <w:numFmt w:val="bullet"/>
      <w:lvlText w:val="-"/>
      <w:lvlJc w:val="left"/>
      <w:pPr>
        <w:tabs>
          <w:tab w:val="num" w:pos="1069"/>
        </w:tabs>
        <w:ind w:left="1069" w:hanging="360"/>
      </w:pPr>
      <w:rPr>
        <w:rFonts w:ascii="Century Gothic" w:eastAsia="Times New Roman" w:hAnsi="Century Gothic" w:cs="Times New Roman"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198E1BC4"/>
    <w:multiLevelType w:val="multilevel"/>
    <w:tmpl w:val="83CC93EA"/>
    <w:lvl w:ilvl="0">
      <w:numFmt w:val="bullet"/>
      <w:pStyle w:val="retrait1"/>
      <w:lvlText w:val="-"/>
      <w:lvlJc w:val="left"/>
      <w:pPr>
        <w:tabs>
          <w:tab w:val="num" w:pos="1494"/>
        </w:tabs>
        <w:ind w:left="1494" w:hanging="360"/>
      </w:pPr>
      <w:rPr>
        <w:rFonts w:ascii="Times New Roman" w:eastAsia="Times New Roman" w:hAnsi="Times New Roman" w:cs="Times New Roman" w:hint="default"/>
      </w:rPr>
    </w:lvl>
    <w:lvl w:ilvl="1" w:tentative="1">
      <w:start w:val="1"/>
      <w:numFmt w:val="bullet"/>
      <w:lvlText w:val="o"/>
      <w:lvlJc w:val="left"/>
      <w:pPr>
        <w:tabs>
          <w:tab w:val="num" w:pos="2214"/>
        </w:tabs>
        <w:ind w:left="2214" w:hanging="360"/>
      </w:pPr>
      <w:rPr>
        <w:rFonts w:ascii="Courier New" w:hAnsi="Courier New" w:hint="default"/>
      </w:rPr>
    </w:lvl>
    <w:lvl w:ilvl="2" w:tentative="1">
      <w:start w:val="1"/>
      <w:numFmt w:val="bullet"/>
      <w:lvlText w:val=""/>
      <w:lvlJc w:val="left"/>
      <w:pPr>
        <w:tabs>
          <w:tab w:val="num" w:pos="2934"/>
        </w:tabs>
        <w:ind w:left="2934" w:hanging="360"/>
      </w:pPr>
      <w:rPr>
        <w:rFonts w:ascii="Wingdings" w:hAnsi="Wingdings" w:hint="default"/>
      </w:rPr>
    </w:lvl>
    <w:lvl w:ilvl="3" w:tentative="1">
      <w:start w:val="1"/>
      <w:numFmt w:val="bullet"/>
      <w:lvlText w:val=""/>
      <w:lvlJc w:val="left"/>
      <w:pPr>
        <w:tabs>
          <w:tab w:val="num" w:pos="3654"/>
        </w:tabs>
        <w:ind w:left="3654" w:hanging="360"/>
      </w:pPr>
      <w:rPr>
        <w:rFonts w:ascii="Symbol" w:hAnsi="Symbol" w:hint="default"/>
      </w:rPr>
    </w:lvl>
    <w:lvl w:ilvl="4" w:tentative="1">
      <w:start w:val="1"/>
      <w:numFmt w:val="bullet"/>
      <w:lvlText w:val="o"/>
      <w:lvlJc w:val="left"/>
      <w:pPr>
        <w:tabs>
          <w:tab w:val="num" w:pos="4374"/>
        </w:tabs>
        <w:ind w:left="4374" w:hanging="360"/>
      </w:pPr>
      <w:rPr>
        <w:rFonts w:ascii="Courier New" w:hAnsi="Courier New" w:hint="default"/>
      </w:rPr>
    </w:lvl>
    <w:lvl w:ilvl="5" w:tentative="1">
      <w:start w:val="1"/>
      <w:numFmt w:val="bullet"/>
      <w:lvlText w:val=""/>
      <w:lvlJc w:val="left"/>
      <w:pPr>
        <w:tabs>
          <w:tab w:val="num" w:pos="5094"/>
        </w:tabs>
        <w:ind w:left="5094" w:hanging="360"/>
      </w:pPr>
      <w:rPr>
        <w:rFonts w:ascii="Wingdings" w:hAnsi="Wingdings" w:hint="default"/>
      </w:rPr>
    </w:lvl>
    <w:lvl w:ilvl="6" w:tentative="1">
      <w:start w:val="1"/>
      <w:numFmt w:val="bullet"/>
      <w:lvlText w:val=""/>
      <w:lvlJc w:val="left"/>
      <w:pPr>
        <w:tabs>
          <w:tab w:val="num" w:pos="5814"/>
        </w:tabs>
        <w:ind w:left="5814" w:hanging="360"/>
      </w:pPr>
      <w:rPr>
        <w:rFonts w:ascii="Symbol" w:hAnsi="Symbol" w:hint="default"/>
      </w:rPr>
    </w:lvl>
    <w:lvl w:ilvl="7" w:tentative="1">
      <w:start w:val="1"/>
      <w:numFmt w:val="bullet"/>
      <w:lvlText w:val="o"/>
      <w:lvlJc w:val="left"/>
      <w:pPr>
        <w:tabs>
          <w:tab w:val="num" w:pos="6534"/>
        </w:tabs>
        <w:ind w:left="6534" w:hanging="360"/>
      </w:pPr>
      <w:rPr>
        <w:rFonts w:ascii="Courier New" w:hAnsi="Courier New" w:hint="default"/>
      </w:rPr>
    </w:lvl>
    <w:lvl w:ilvl="8" w:tentative="1">
      <w:start w:val="1"/>
      <w:numFmt w:val="bullet"/>
      <w:lvlText w:val=""/>
      <w:lvlJc w:val="left"/>
      <w:pPr>
        <w:tabs>
          <w:tab w:val="num" w:pos="7254"/>
        </w:tabs>
        <w:ind w:left="7254" w:hanging="360"/>
      </w:pPr>
      <w:rPr>
        <w:rFonts w:ascii="Wingdings" w:hAnsi="Wingdings" w:hint="default"/>
      </w:rPr>
    </w:lvl>
  </w:abstractNum>
  <w:abstractNum w:abstractNumId="19" w15:restartNumberingAfterBreak="0">
    <w:nsid w:val="19E237B7"/>
    <w:multiLevelType w:val="hybridMultilevel"/>
    <w:tmpl w:val="9AAE7E62"/>
    <w:lvl w:ilvl="0" w:tplc="7BD89338">
      <w:start w:val="1"/>
      <w:numFmt w:val="bullet"/>
      <w:pStyle w:val="Puce1-12pts"/>
      <w:lvlText w:val=""/>
      <w:lvlJc w:val="left"/>
      <w:pPr>
        <w:tabs>
          <w:tab w:val="num" w:pos="360"/>
        </w:tabs>
        <w:ind w:left="360" w:hanging="360"/>
      </w:pPr>
      <w:rPr>
        <w:rFonts w:ascii="Wingdings 2" w:hAnsi="Wingdings 2" w:hint="default"/>
        <w:color w:val="808080"/>
        <w:sz w:val="18"/>
        <w:szCs w:val="18"/>
      </w:rPr>
    </w:lvl>
    <w:lvl w:ilvl="1" w:tplc="255EE2BC">
      <w:start w:val="1"/>
      <w:numFmt w:val="bullet"/>
      <w:lvlText w:val=""/>
      <w:lvlJc w:val="left"/>
      <w:pPr>
        <w:tabs>
          <w:tab w:val="num" w:pos="1440"/>
        </w:tabs>
        <w:ind w:left="1437" w:hanging="357"/>
      </w:pPr>
      <w:rPr>
        <w:rFonts w:ascii="Wingdings 2" w:hAnsi="Wingdings 2" w:hint="default"/>
        <w:color w:val="808080"/>
        <w:sz w:val="22"/>
        <w:szCs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43224"/>
    <w:multiLevelType w:val="singleLevel"/>
    <w:tmpl w:val="0E401F10"/>
    <w:lvl w:ilvl="0">
      <w:start w:val="1"/>
      <w:numFmt w:val="bullet"/>
      <w:pStyle w:val="Retrait1tiret"/>
      <w:lvlText w:val="-"/>
      <w:lvlJc w:val="left"/>
      <w:pPr>
        <w:tabs>
          <w:tab w:val="num" w:pos="1069"/>
        </w:tabs>
        <w:ind w:left="1069" w:hanging="360"/>
      </w:pPr>
      <w:rPr>
        <w:rFonts w:ascii="Times New Roman" w:hAnsi="Times New Roman" w:hint="default"/>
      </w:rPr>
    </w:lvl>
  </w:abstractNum>
  <w:abstractNum w:abstractNumId="21" w15:restartNumberingAfterBreak="0">
    <w:nsid w:val="1F467987"/>
    <w:multiLevelType w:val="hybridMultilevel"/>
    <w:tmpl w:val="CD1060C4"/>
    <w:lvl w:ilvl="0" w:tplc="A6802FC4">
      <w:start w:val="5"/>
      <w:numFmt w:val="bullet"/>
      <w:pStyle w:val="Remarque2"/>
      <w:lvlText w:val=""/>
      <w:lvlJc w:val="left"/>
      <w:pPr>
        <w:tabs>
          <w:tab w:val="num" w:pos="1775"/>
        </w:tabs>
        <w:ind w:left="1775" w:hanging="357"/>
      </w:pPr>
      <w:rPr>
        <w:rFonts w:ascii="Wingdings" w:hAnsi="Wingdings" w:cs="Times New Roman"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AC00F158" w:tentative="1">
      <w:start w:val="1"/>
      <w:numFmt w:val="bullet"/>
      <w:lvlText w:val=""/>
      <w:lvlJc w:val="left"/>
      <w:pPr>
        <w:tabs>
          <w:tab w:val="num" w:pos="2160"/>
        </w:tabs>
        <w:ind w:left="2160" w:hanging="360"/>
      </w:pPr>
      <w:rPr>
        <w:rFonts w:ascii="Wingdings" w:hAnsi="Wingdings" w:hint="default"/>
      </w:rPr>
    </w:lvl>
    <w:lvl w:ilvl="3" w:tplc="B9125922"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4773D7"/>
    <w:multiLevelType w:val="singleLevel"/>
    <w:tmpl w:val="8BB8791A"/>
    <w:lvl w:ilvl="0">
      <w:start w:val="1"/>
      <w:numFmt w:val="bullet"/>
      <w:pStyle w:val="Retraitpoint"/>
      <w:lvlText w:val=""/>
      <w:lvlJc w:val="left"/>
      <w:pPr>
        <w:tabs>
          <w:tab w:val="num" w:pos="360"/>
        </w:tabs>
        <w:ind w:left="360" w:hanging="360"/>
      </w:pPr>
      <w:rPr>
        <w:rFonts w:ascii="Symbol" w:hAnsi="Symbol" w:hint="default"/>
      </w:rPr>
    </w:lvl>
  </w:abstractNum>
  <w:abstractNum w:abstractNumId="23" w15:restartNumberingAfterBreak="0">
    <w:nsid w:val="24D9416E"/>
    <w:multiLevelType w:val="hybridMultilevel"/>
    <w:tmpl w:val="D2D002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75807F7"/>
    <w:multiLevelType w:val="hybridMultilevel"/>
    <w:tmpl w:val="7B748154"/>
    <w:lvl w:ilvl="0" w:tplc="582CFE14">
      <w:start w:val="1"/>
      <w:numFmt w:val="bullet"/>
      <w:pStyle w:val="Remarque"/>
      <w:lvlText w:val=""/>
      <w:lvlJc w:val="left"/>
      <w:pPr>
        <w:tabs>
          <w:tab w:val="num" w:pos="1381"/>
        </w:tabs>
        <w:ind w:left="1381" w:hanging="360"/>
      </w:pPr>
      <w:rPr>
        <w:rFonts w:ascii="Wingdings" w:hAnsi="Wingdings" w:hint="default"/>
        <w:color w:val="003366"/>
      </w:rPr>
    </w:lvl>
    <w:lvl w:ilvl="1" w:tplc="CB982D72" w:tentative="1">
      <w:start w:val="1"/>
      <w:numFmt w:val="bullet"/>
      <w:lvlText w:val="o"/>
      <w:lvlJc w:val="left"/>
      <w:pPr>
        <w:tabs>
          <w:tab w:val="num" w:pos="2291"/>
        </w:tabs>
        <w:ind w:left="2291" w:hanging="360"/>
      </w:pPr>
      <w:rPr>
        <w:rFonts w:ascii="Courier New" w:hAnsi="Courier New" w:cs="Courier New" w:hint="default"/>
      </w:rPr>
    </w:lvl>
    <w:lvl w:ilvl="2" w:tplc="E39A235A" w:tentative="1">
      <w:start w:val="1"/>
      <w:numFmt w:val="bullet"/>
      <w:lvlText w:val=""/>
      <w:lvlJc w:val="left"/>
      <w:pPr>
        <w:tabs>
          <w:tab w:val="num" w:pos="3011"/>
        </w:tabs>
        <w:ind w:left="3011" w:hanging="360"/>
      </w:pPr>
      <w:rPr>
        <w:rFonts w:ascii="Wingdings" w:hAnsi="Wingdings" w:hint="default"/>
      </w:rPr>
    </w:lvl>
    <w:lvl w:ilvl="3" w:tplc="BF444F64">
      <w:start w:val="1"/>
      <w:numFmt w:val="bullet"/>
      <w:lvlText w:val=""/>
      <w:lvlJc w:val="left"/>
      <w:pPr>
        <w:tabs>
          <w:tab w:val="num" w:pos="3731"/>
        </w:tabs>
        <w:ind w:left="3731" w:hanging="360"/>
      </w:pPr>
      <w:rPr>
        <w:rFonts w:ascii="Symbol" w:hAnsi="Symbol" w:hint="default"/>
      </w:rPr>
    </w:lvl>
    <w:lvl w:ilvl="4" w:tplc="2FC4D052">
      <w:start w:val="1"/>
      <w:numFmt w:val="bullet"/>
      <w:lvlText w:val="o"/>
      <w:lvlJc w:val="left"/>
      <w:pPr>
        <w:tabs>
          <w:tab w:val="num" w:pos="4451"/>
        </w:tabs>
        <w:ind w:left="4451" w:hanging="360"/>
      </w:pPr>
      <w:rPr>
        <w:rFonts w:ascii="Courier New" w:hAnsi="Courier New" w:cs="Courier New" w:hint="default"/>
      </w:rPr>
    </w:lvl>
    <w:lvl w:ilvl="5" w:tplc="78C6B9BC" w:tentative="1">
      <w:start w:val="1"/>
      <w:numFmt w:val="bullet"/>
      <w:lvlText w:val=""/>
      <w:lvlJc w:val="left"/>
      <w:pPr>
        <w:tabs>
          <w:tab w:val="num" w:pos="5171"/>
        </w:tabs>
        <w:ind w:left="5171" w:hanging="360"/>
      </w:pPr>
      <w:rPr>
        <w:rFonts w:ascii="Wingdings" w:hAnsi="Wingdings" w:hint="default"/>
      </w:rPr>
    </w:lvl>
    <w:lvl w:ilvl="6" w:tplc="DFB6D33E" w:tentative="1">
      <w:start w:val="1"/>
      <w:numFmt w:val="bullet"/>
      <w:lvlText w:val=""/>
      <w:lvlJc w:val="left"/>
      <w:pPr>
        <w:tabs>
          <w:tab w:val="num" w:pos="5891"/>
        </w:tabs>
        <w:ind w:left="5891" w:hanging="360"/>
      </w:pPr>
      <w:rPr>
        <w:rFonts w:ascii="Symbol" w:hAnsi="Symbol" w:hint="default"/>
      </w:rPr>
    </w:lvl>
    <w:lvl w:ilvl="7" w:tplc="6D70C4EA" w:tentative="1">
      <w:start w:val="1"/>
      <w:numFmt w:val="bullet"/>
      <w:lvlText w:val="o"/>
      <w:lvlJc w:val="left"/>
      <w:pPr>
        <w:tabs>
          <w:tab w:val="num" w:pos="6611"/>
        </w:tabs>
        <w:ind w:left="6611" w:hanging="360"/>
      </w:pPr>
      <w:rPr>
        <w:rFonts w:ascii="Courier New" w:hAnsi="Courier New" w:cs="Courier New" w:hint="default"/>
      </w:rPr>
    </w:lvl>
    <w:lvl w:ilvl="8" w:tplc="F61E8F68"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2BB90136"/>
    <w:multiLevelType w:val="hybridMultilevel"/>
    <w:tmpl w:val="0A34E118"/>
    <w:lvl w:ilvl="0" w:tplc="B54811C8">
      <w:start w:val="1"/>
      <w:numFmt w:val="bullet"/>
      <w:pStyle w:val="Listedescription"/>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0BD7F7D"/>
    <w:multiLevelType w:val="hybridMultilevel"/>
    <w:tmpl w:val="A9A4901E"/>
    <w:lvl w:ilvl="0" w:tplc="395AA424">
      <w:start w:val="1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6F4660A"/>
    <w:multiLevelType w:val="singleLevel"/>
    <w:tmpl w:val="9EEEAA7E"/>
    <w:lvl w:ilvl="0">
      <w:start w:val="1"/>
      <w:numFmt w:val="bullet"/>
      <w:pStyle w:val="Retraittiret"/>
      <w:lvlText w:val="-"/>
      <w:lvlJc w:val="left"/>
      <w:pPr>
        <w:tabs>
          <w:tab w:val="num" w:pos="360"/>
        </w:tabs>
        <w:ind w:left="360" w:hanging="360"/>
      </w:pPr>
      <w:rPr>
        <w:rFonts w:ascii="Times New Roman" w:hAnsi="Times New Roman" w:hint="default"/>
      </w:rPr>
    </w:lvl>
  </w:abstractNum>
  <w:abstractNum w:abstractNumId="28" w15:restartNumberingAfterBreak="0">
    <w:nsid w:val="38B11D38"/>
    <w:multiLevelType w:val="singleLevel"/>
    <w:tmpl w:val="4216B656"/>
    <w:lvl w:ilvl="0">
      <w:start w:val="2021"/>
      <w:numFmt w:val="bullet"/>
      <w:pStyle w:val="retraittiret0"/>
      <w:lvlText w:val="-"/>
      <w:lvlJc w:val="left"/>
      <w:pPr>
        <w:tabs>
          <w:tab w:val="num" w:pos="1211"/>
        </w:tabs>
        <w:ind w:left="1211" w:hanging="360"/>
      </w:pPr>
      <w:rPr>
        <w:rFonts w:ascii="Times New Roman" w:hAnsi="Times New Roman" w:hint="default"/>
      </w:rPr>
    </w:lvl>
  </w:abstractNum>
  <w:abstractNum w:abstractNumId="29" w15:restartNumberingAfterBreak="0">
    <w:nsid w:val="3B0F7902"/>
    <w:multiLevelType w:val="hybridMultilevel"/>
    <w:tmpl w:val="1D163502"/>
    <w:lvl w:ilvl="0" w:tplc="319228DE">
      <w:start w:val="1"/>
      <w:numFmt w:val="bullet"/>
      <w:pStyle w:val="Liste"/>
      <w:lvlText w:val=""/>
      <w:lvlPicBulletId w:val="11"/>
      <w:lvlJc w:val="left"/>
      <w:pPr>
        <w:tabs>
          <w:tab w:val="num" w:pos="1440"/>
        </w:tabs>
        <w:ind w:left="1440" w:hanging="873"/>
      </w:pPr>
      <w:rPr>
        <w:rFonts w:ascii="Symbol" w:hAnsi="Symbol" w:hint="default"/>
        <w:color w:val="auto"/>
      </w:rPr>
    </w:lvl>
    <w:lvl w:ilvl="1" w:tplc="42A417AA">
      <w:start w:val="1"/>
      <w:numFmt w:val="bullet"/>
      <w:lvlText w:val="o"/>
      <w:lvlJc w:val="left"/>
      <w:pPr>
        <w:tabs>
          <w:tab w:val="num" w:pos="1440"/>
        </w:tabs>
        <w:ind w:left="1440" w:hanging="360"/>
      </w:pPr>
      <w:rPr>
        <w:rFonts w:ascii="Courier New" w:hAnsi="Courier New" w:cs="Courier New" w:hint="default"/>
      </w:rPr>
    </w:lvl>
    <w:lvl w:ilvl="2" w:tplc="3D680A10">
      <w:start w:val="1"/>
      <w:numFmt w:val="bullet"/>
      <w:lvlText w:val=""/>
      <w:lvlJc w:val="left"/>
      <w:pPr>
        <w:tabs>
          <w:tab w:val="num" w:pos="2160"/>
        </w:tabs>
        <w:ind w:left="2160" w:hanging="360"/>
      </w:pPr>
      <w:rPr>
        <w:rFonts w:ascii="Wingdings" w:hAnsi="Wingdings" w:hint="default"/>
      </w:rPr>
    </w:lvl>
    <w:lvl w:ilvl="3" w:tplc="7CF2D462" w:tentative="1">
      <w:start w:val="1"/>
      <w:numFmt w:val="bullet"/>
      <w:lvlText w:val=""/>
      <w:lvlJc w:val="left"/>
      <w:pPr>
        <w:tabs>
          <w:tab w:val="num" w:pos="2880"/>
        </w:tabs>
        <w:ind w:left="2880" w:hanging="360"/>
      </w:pPr>
      <w:rPr>
        <w:rFonts w:ascii="Symbol" w:hAnsi="Symbol" w:hint="default"/>
      </w:rPr>
    </w:lvl>
    <w:lvl w:ilvl="4" w:tplc="4184E246" w:tentative="1">
      <w:start w:val="1"/>
      <w:numFmt w:val="bullet"/>
      <w:lvlText w:val="o"/>
      <w:lvlJc w:val="left"/>
      <w:pPr>
        <w:tabs>
          <w:tab w:val="num" w:pos="3600"/>
        </w:tabs>
        <w:ind w:left="3600" w:hanging="360"/>
      </w:pPr>
      <w:rPr>
        <w:rFonts w:ascii="Courier New" w:hAnsi="Courier New" w:cs="Courier New" w:hint="default"/>
      </w:rPr>
    </w:lvl>
    <w:lvl w:ilvl="5" w:tplc="29760CD4" w:tentative="1">
      <w:start w:val="1"/>
      <w:numFmt w:val="bullet"/>
      <w:lvlText w:val=""/>
      <w:lvlJc w:val="left"/>
      <w:pPr>
        <w:tabs>
          <w:tab w:val="num" w:pos="4320"/>
        </w:tabs>
        <w:ind w:left="4320" w:hanging="360"/>
      </w:pPr>
      <w:rPr>
        <w:rFonts w:ascii="Wingdings" w:hAnsi="Wingdings" w:hint="default"/>
      </w:rPr>
    </w:lvl>
    <w:lvl w:ilvl="6" w:tplc="79727BCA" w:tentative="1">
      <w:start w:val="1"/>
      <w:numFmt w:val="bullet"/>
      <w:lvlText w:val=""/>
      <w:lvlJc w:val="left"/>
      <w:pPr>
        <w:tabs>
          <w:tab w:val="num" w:pos="5040"/>
        </w:tabs>
        <w:ind w:left="5040" w:hanging="360"/>
      </w:pPr>
      <w:rPr>
        <w:rFonts w:ascii="Symbol" w:hAnsi="Symbol" w:hint="default"/>
      </w:rPr>
    </w:lvl>
    <w:lvl w:ilvl="7" w:tplc="6E121592" w:tentative="1">
      <w:start w:val="1"/>
      <w:numFmt w:val="bullet"/>
      <w:lvlText w:val="o"/>
      <w:lvlJc w:val="left"/>
      <w:pPr>
        <w:tabs>
          <w:tab w:val="num" w:pos="5760"/>
        </w:tabs>
        <w:ind w:left="5760" w:hanging="360"/>
      </w:pPr>
      <w:rPr>
        <w:rFonts w:ascii="Courier New" w:hAnsi="Courier New" w:cs="Courier New" w:hint="default"/>
      </w:rPr>
    </w:lvl>
    <w:lvl w:ilvl="8" w:tplc="C4EC2F9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47CB7"/>
    <w:multiLevelType w:val="hybridMultilevel"/>
    <w:tmpl w:val="73E0DAFA"/>
    <w:lvl w:ilvl="0" w:tplc="2A60EE5A">
      <w:start w:val="1"/>
      <w:numFmt w:val="bullet"/>
      <w:pStyle w:val="Puce4-12pts"/>
      <w:lvlText w:val=""/>
      <w:lvlJc w:val="left"/>
      <w:pPr>
        <w:tabs>
          <w:tab w:val="num" w:pos="1429"/>
        </w:tabs>
        <w:ind w:left="1429" w:hanging="357"/>
      </w:pPr>
      <w:rPr>
        <w:rFonts w:ascii="Wingdings 2" w:hAnsi="Wingdings 2"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304B1A"/>
    <w:multiLevelType w:val="hybridMultilevel"/>
    <w:tmpl w:val="13D89558"/>
    <w:lvl w:ilvl="0" w:tplc="81D8B47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4911B3"/>
    <w:multiLevelType w:val="hybridMultilevel"/>
    <w:tmpl w:val="4560DA5E"/>
    <w:lvl w:ilvl="0" w:tplc="A6802FC4">
      <w:start w:val="5"/>
      <w:numFmt w:val="bullet"/>
      <w:pStyle w:val="Liste2"/>
      <w:lvlText w:val=""/>
      <w:lvlJc w:val="left"/>
      <w:pPr>
        <w:tabs>
          <w:tab w:val="num" w:pos="1778"/>
        </w:tabs>
        <w:ind w:left="1778" w:hanging="360"/>
      </w:pPr>
      <w:rPr>
        <w:rFonts w:ascii="Wingdings" w:eastAsia="Times New Roman" w:hAnsi="Wingdings"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8971B5"/>
    <w:multiLevelType w:val="multilevel"/>
    <w:tmpl w:val="7542E028"/>
    <w:lvl w:ilvl="0">
      <w:start w:val="1"/>
      <w:numFmt w:val="none"/>
      <w:pStyle w:val="Titre1"/>
      <w:lvlText w:val="%1"/>
      <w:lvlJc w:val="left"/>
      <w:pPr>
        <w:tabs>
          <w:tab w:val="num" w:pos="0"/>
        </w:tabs>
        <w:ind w:left="0" w:firstLine="0"/>
      </w:pPr>
      <w:rPr>
        <w:rFonts w:hint="default"/>
      </w:rPr>
    </w:lvl>
    <w:lvl w:ilvl="1">
      <w:start w:val="1"/>
      <w:numFmt w:val="decimal"/>
      <w:lvlRestart w:val="0"/>
      <w:pStyle w:val="Titre2"/>
      <w:lvlText w:val="%1Article %2."/>
      <w:lvlJc w:val="left"/>
      <w:pPr>
        <w:tabs>
          <w:tab w:val="num" w:pos="0"/>
        </w:tabs>
        <w:ind w:left="0"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lowerLetter"/>
      <w:pStyle w:val="Titre4"/>
      <w:lvlText w:val="%1%4."/>
      <w:lvlJc w:val="left"/>
      <w:pPr>
        <w:tabs>
          <w:tab w:val="num" w:pos="851"/>
        </w:tabs>
        <w:ind w:left="851" w:hanging="454"/>
      </w:pPr>
      <w:rPr>
        <w:rFonts w:hint="default"/>
      </w:rPr>
    </w:lvl>
    <w:lvl w:ilvl="4">
      <w:start w:val="1"/>
      <w:numFmt w:val="none"/>
      <w:pStyle w:val="Titre5"/>
      <w:lvlText w:val="%1"/>
      <w:lvlJc w:val="left"/>
      <w:pPr>
        <w:tabs>
          <w:tab w:val="num" w:pos="851"/>
        </w:tabs>
        <w:ind w:left="851" w:firstLine="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623B4056"/>
    <w:multiLevelType w:val="hybridMultilevel"/>
    <w:tmpl w:val="AA563912"/>
    <w:lvl w:ilvl="0" w:tplc="FFFFFFFF">
      <w:start w:val="3"/>
      <w:numFmt w:val="bullet"/>
      <w:lvlText w:val="-"/>
      <w:lvlJc w:val="left"/>
      <w:pPr>
        <w:tabs>
          <w:tab w:val="num" w:pos="1778"/>
        </w:tabs>
        <w:ind w:left="1778"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5C54E3"/>
    <w:multiLevelType w:val="hybridMultilevel"/>
    <w:tmpl w:val="06F8CA46"/>
    <w:lvl w:ilvl="0" w:tplc="FFFFFFFF">
      <w:start w:val="5"/>
      <w:numFmt w:val="bullet"/>
      <w:pStyle w:val="Retrait3"/>
      <w:lvlText w:val=""/>
      <w:lvlJc w:val="left"/>
      <w:pPr>
        <w:tabs>
          <w:tab w:val="num" w:pos="3992"/>
        </w:tabs>
        <w:ind w:left="3992" w:hanging="360"/>
      </w:pPr>
      <w:rPr>
        <w:rFonts w:ascii="Wingdings" w:eastAsia="Times New Roman" w:hAnsi="Wingdings" w:cs="Times New Roman" w:hint="default"/>
        <w:color w:val="auto"/>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6" w15:restartNumberingAfterBreak="0">
    <w:nsid w:val="7D341550"/>
    <w:multiLevelType w:val="hybridMultilevel"/>
    <w:tmpl w:val="3BF824A2"/>
    <w:lvl w:ilvl="0" w:tplc="040C0001">
      <w:start w:val="1"/>
      <w:numFmt w:val="bullet"/>
      <w:pStyle w:val="Retrait1flche"/>
      <w:lvlText w:val=""/>
      <w:lvlJc w:val="left"/>
      <w:pPr>
        <w:tabs>
          <w:tab w:val="num" w:pos="3196"/>
        </w:tabs>
        <w:ind w:left="3196" w:hanging="360"/>
      </w:pPr>
      <w:rPr>
        <w:rFonts w:ascii="Wingdings" w:hAnsi="Wingdings" w:hint="default"/>
      </w:rPr>
    </w:lvl>
    <w:lvl w:ilvl="1" w:tplc="040C0003" w:tentative="1">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num w:numId="1">
    <w:abstractNumId w:val="33"/>
  </w:num>
  <w:num w:numId="2">
    <w:abstractNumId w:val="24"/>
  </w:num>
  <w:num w:numId="3">
    <w:abstractNumId w:val="21"/>
  </w:num>
  <w:num w:numId="4">
    <w:abstractNumId w:val="33"/>
  </w:num>
  <w:num w:numId="5">
    <w:abstractNumId w:val="29"/>
  </w:num>
  <w:num w:numId="6">
    <w:abstractNumId w:val="32"/>
  </w:num>
  <w:num w:numId="7">
    <w:abstractNumId w:val="20"/>
  </w:num>
  <w:num w:numId="8">
    <w:abstractNumId w:val="28"/>
  </w:num>
  <w:num w:numId="9">
    <w:abstractNumId w:val="25"/>
  </w:num>
  <w:num w:numId="10">
    <w:abstractNumId w:val="22"/>
  </w:num>
  <w:num w:numId="11">
    <w:abstractNumId w:val="2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4"/>
  </w:num>
  <w:num w:numId="23">
    <w:abstractNumId w:val="15"/>
  </w:num>
  <w:num w:numId="24">
    <w:abstractNumId w:val="18"/>
  </w:num>
  <w:num w:numId="25">
    <w:abstractNumId w:val="35"/>
  </w:num>
  <w:num w:numId="26">
    <w:abstractNumId w:val="17"/>
  </w:num>
  <w:num w:numId="27">
    <w:abstractNumId w:val="16"/>
  </w:num>
  <w:num w:numId="28">
    <w:abstractNumId w:val="19"/>
  </w:num>
  <w:num w:numId="29">
    <w:abstractNumId w:val="30"/>
  </w:num>
  <w:num w:numId="30">
    <w:abstractNumId w:val="23"/>
  </w:num>
  <w:num w:numId="31">
    <w:abstractNumId w:val="11"/>
  </w:num>
  <w:num w:numId="32">
    <w:abstractNumId w:val="12"/>
  </w:num>
  <w:num w:numId="33">
    <w:abstractNumId w:val="3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num>
  <w:num w:numId="40">
    <w:abstractNumId w:val="26"/>
  </w:num>
  <w:num w:numId="41">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0" w:nlCheck="1" w:checkStyle="0"/>
  <w:activeWritingStyle w:appName="MSWord" w:lang="de-DE" w:vendorID="64" w:dllVersion="0" w:nlCheck="1" w:checkStyle="0"/>
  <w:activeWritingStyle w:appName="MSWord" w:lang="fr-FR"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3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2E7"/>
    <w:rsid w:val="00000634"/>
    <w:rsid w:val="00000DDF"/>
    <w:rsid w:val="000016C3"/>
    <w:rsid w:val="0000261E"/>
    <w:rsid w:val="000059CD"/>
    <w:rsid w:val="000077AE"/>
    <w:rsid w:val="000121BC"/>
    <w:rsid w:val="00012823"/>
    <w:rsid w:val="00012C7C"/>
    <w:rsid w:val="00012E74"/>
    <w:rsid w:val="00014997"/>
    <w:rsid w:val="00017D91"/>
    <w:rsid w:val="00020A0D"/>
    <w:rsid w:val="0002134C"/>
    <w:rsid w:val="00021BF2"/>
    <w:rsid w:val="000238CA"/>
    <w:rsid w:val="00024F0A"/>
    <w:rsid w:val="0002603C"/>
    <w:rsid w:val="00026A21"/>
    <w:rsid w:val="00026B4F"/>
    <w:rsid w:val="000317F9"/>
    <w:rsid w:val="000320CB"/>
    <w:rsid w:val="00032BE4"/>
    <w:rsid w:val="00033189"/>
    <w:rsid w:val="000335EF"/>
    <w:rsid w:val="00035352"/>
    <w:rsid w:val="00036616"/>
    <w:rsid w:val="00036939"/>
    <w:rsid w:val="000377FB"/>
    <w:rsid w:val="00037D46"/>
    <w:rsid w:val="00040951"/>
    <w:rsid w:val="00044498"/>
    <w:rsid w:val="0004484A"/>
    <w:rsid w:val="00046032"/>
    <w:rsid w:val="00047E0C"/>
    <w:rsid w:val="00050821"/>
    <w:rsid w:val="00050936"/>
    <w:rsid w:val="00051DA2"/>
    <w:rsid w:val="000529F1"/>
    <w:rsid w:val="00053496"/>
    <w:rsid w:val="00053673"/>
    <w:rsid w:val="00053D4F"/>
    <w:rsid w:val="00056735"/>
    <w:rsid w:val="00057659"/>
    <w:rsid w:val="0005768A"/>
    <w:rsid w:val="00057AAE"/>
    <w:rsid w:val="00061B64"/>
    <w:rsid w:val="00063E86"/>
    <w:rsid w:val="0006444E"/>
    <w:rsid w:val="00064FB7"/>
    <w:rsid w:val="00065F1C"/>
    <w:rsid w:val="00067E73"/>
    <w:rsid w:val="0007119B"/>
    <w:rsid w:val="00075C20"/>
    <w:rsid w:val="00077BCE"/>
    <w:rsid w:val="0008074B"/>
    <w:rsid w:val="00081254"/>
    <w:rsid w:val="00082A28"/>
    <w:rsid w:val="00082F3B"/>
    <w:rsid w:val="0008396B"/>
    <w:rsid w:val="0008409F"/>
    <w:rsid w:val="0008443A"/>
    <w:rsid w:val="00085A2F"/>
    <w:rsid w:val="000863EB"/>
    <w:rsid w:val="000901D1"/>
    <w:rsid w:val="000901F0"/>
    <w:rsid w:val="00091F1D"/>
    <w:rsid w:val="000923C5"/>
    <w:rsid w:val="00092903"/>
    <w:rsid w:val="00093C07"/>
    <w:rsid w:val="00095149"/>
    <w:rsid w:val="00095C91"/>
    <w:rsid w:val="00096E98"/>
    <w:rsid w:val="000A0617"/>
    <w:rsid w:val="000A1BFE"/>
    <w:rsid w:val="000A1CCF"/>
    <w:rsid w:val="000A4858"/>
    <w:rsid w:val="000A48ED"/>
    <w:rsid w:val="000A57EC"/>
    <w:rsid w:val="000A59B8"/>
    <w:rsid w:val="000A5D31"/>
    <w:rsid w:val="000A7A57"/>
    <w:rsid w:val="000B103F"/>
    <w:rsid w:val="000B1851"/>
    <w:rsid w:val="000B2187"/>
    <w:rsid w:val="000B3ED3"/>
    <w:rsid w:val="000B5885"/>
    <w:rsid w:val="000C0C12"/>
    <w:rsid w:val="000C5E42"/>
    <w:rsid w:val="000C6CA8"/>
    <w:rsid w:val="000D0D33"/>
    <w:rsid w:val="000D3C8D"/>
    <w:rsid w:val="000D4EA1"/>
    <w:rsid w:val="000D62FF"/>
    <w:rsid w:val="000D647E"/>
    <w:rsid w:val="000D6781"/>
    <w:rsid w:val="000D7FB5"/>
    <w:rsid w:val="000E287C"/>
    <w:rsid w:val="000E36B4"/>
    <w:rsid w:val="000E44B5"/>
    <w:rsid w:val="000E6188"/>
    <w:rsid w:val="000E7223"/>
    <w:rsid w:val="000F0F85"/>
    <w:rsid w:val="000F1A8A"/>
    <w:rsid w:val="000F1BD9"/>
    <w:rsid w:val="000F367A"/>
    <w:rsid w:val="000F47B5"/>
    <w:rsid w:val="000F4D39"/>
    <w:rsid w:val="000F7F9B"/>
    <w:rsid w:val="00101E60"/>
    <w:rsid w:val="0010519C"/>
    <w:rsid w:val="00106274"/>
    <w:rsid w:val="001063A4"/>
    <w:rsid w:val="001067B4"/>
    <w:rsid w:val="00106A12"/>
    <w:rsid w:val="001070A7"/>
    <w:rsid w:val="001074DE"/>
    <w:rsid w:val="00107994"/>
    <w:rsid w:val="00107E4A"/>
    <w:rsid w:val="00111201"/>
    <w:rsid w:val="001130D3"/>
    <w:rsid w:val="00113A10"/>
    <w:rsid w:val="00113F1D"/>
    <w:rsid w:val="0011561E"/>
    <w:rsid w:val="00121082"/>
    <w:rsid w:val="00122468"/>
    <w:rsid w:val="001239BD"/>
    <w:rsid w:val="00124B85"/>
    <w:rsid w:val="001256CC"/>
    <w:rsid w:val="00130A44"/>
    <w:rsid w:val="00130E75"/>
    <w:rsid w:val="00134FF1"/>
    <w:rsid w:val="001366E3"/>
    <w:rsid w:val="001367BC"/>
    <w:rsid w:val="00137A71"/>
    <w:rsid w:val="00137FBD"/>
    <w:rsid w:val="00140C7D"/>
    <w:rsid w:val="00142221"/>
    <w:rsid w:val="00142986"/>
    <w:rsid w:val="00147532"/>
    <w:rsid w:val="00147C2E"/>
    <w:rsid w:val="001519DA"/>
    <w:rsid w:val="00151A15"/>
    <w:rsid w:val="00152AC6"/>
    <w:rsid w:val="00152EA9"/>
    <w:rsid w:val="00153147"/>
    <w:rsid w:val="001537ED"/>
    <w:rsid w:val="00154789"/>
    <w:rsid w:val="00154C85"/>
    <w:rsid w:val="001571D9"/>
    <w:rsid w:val="001603AE"/>
    <w:rsid w:val="0016052F"/>
    <w:rsid w:val="0016098A"/>
    <w:rsid w:val="00162353"/>
    <w:rsid w:val="00162EC6"/>
    <w:rsid w:val="00162F00"/>
    <w:rsid w:val="00166903"/>
    <w:rsid w:val="00167120"/>
    <w:rsid w:val="001714EC"/>
    <w:rsid w:val="00173F2D"/>
    <w:rsid w:val="0017580B"/>
    <w:rsid w:val="00175CE0"/>
    <w:rsid w:val="001802C1"/>
    <w:rsid w:val="00181873"/>
    <w:rsid w:val="0018238F"/>
    <w:rsid w:val="0018239D"/>
    <w:rsid w:val="0018501B"/>
    <w:rsid w:val="001908D2"/>
    <w:rsid w:val="001919B0"/>
    <w:rsid w:val="00193734"/>
    <w:rsid w:val="001956B6"/>
    <w:rsid w:val="00196E29"/>
    <w:rsid w:val="001970B7"/>
    <w:rsid w:val="001A1BA8"/>
    <w:rsid w:val="001A548C"/>
    <w:rsid w:val="001A6CE8"/>
    <w:rsid w:val="001A724F"/>
    <w:rsid w:val="001A76B0"/>
    <w:rsid w:val="001A7D53"/>
    <w:rsid w:val="001B107A"/>
    <w:rsid w:val="001B1EA7"/>
    <w:rsid w:val="001B2204"/>
    <w:rsid w:val="001B2417"/>
    <w:rsid w:val="001B2D95"/>
    <w:rsid w:val="001B3446"/>
    <w:rsid w:val="001B5582"/>
    <w:rsid w:val="001C07B7"/>
    <w:rsid w:val="001C080E"/>
    <w:rsid w:val="001C1778"/>
    <w:rsid w:val="001C2431"/>
    <w:rsid w:val="001C4971"/>
    <w:rsid w:val="001C6654"/>
    <w:rsid w:val="001C7028"/>
    <w:rsid w:val="001C767E"/>
    <w:rsid w:val="001C7A0F"/>
    <w:rsid w:val="001D00ED"/>
    <w:rsid w:val="001D1B7B"/>
    <w:rsid w:val="001D2659"/>
    <w:rsid w:val="001D33F4"/>
    <w:rsid w:val="001D3D55"/>
    <w:rsid w:val="001D4653"/>
    <w:rsid w:val="001D72B6"/>
    <w:rsid w:val="001E160F"/>
    <w:rsid w:val="001E34BD"/>
    <w:rsid w:val="001E387B"/>
    <w:rsid w:val="001E48D4"/>
    <w:rsid w:val="001E4F79"/>
    <w:rsid w:val="001E5141"/>
    <w:rsid w:val="001E61C0"/>
    <w:rsid w:val="001E61FB"/>
    <w:rsid w:val="001F143A"/>
    <w:rsid w:val="001F18AC"/>
    <w:rsid w:val="001F1987"/>
    <w:rsid w:val="001F352B"/>
    <w:rsid w:val="001F58D5"/>
    <w:rsid w:val="001F77C3"/>
    <w:rsid w:val="00200483"/>
    <w:rsid w:val="00200A51"/>
    <w:rsid w:val="00201CCA"/>
    <w:rsid w:val="0020254A"/>
    <w:rsid w:val="00204829"/>
    <w:rsid w:val="0020603C"/>
    <w:rsid w:val="002070CE"/>
    <w:rsid w:val="00207677"/>
    <w:rsid w:val="002079D1"/>
    <w:rsid w:val="002104C0"/>
    <w:rsid w:val="00210DDB"/>
    <w:rsid w:val="0021396C"/>
    <w:rsid w:val="00213F4D"/>
    <w:rsid w:val="0021402D"/>
    <w:rsid w:val="00216892"/>
    <w:rsid w:val="00216A58"/>
    <w:rsid w:val="00216AB6"/>
    <w:rsid w:val="00216EA4"/>
    <w:rsid w:val="00216EB7"/>
    <w:rsid w:val="00217EFD"/>
    <w:rsid w:val="00220746"/>
    <w:rsid w:val="00222EE3"/>
    <w:rsid w:val="00223F01"/>
    <w:rsid w:val="0022480B"/>
    <w:rsid w:val="0022555E"/>
    <w:rsid w:val="002261E3"/>
    <w:rsid w:val="002266B2"/>
    <w:rsid w:val="00227795"/>
    <w:rsid w:val="00230116"/>
    <w:rsid w:val="0023029F"/>
    <w:rsid w:val="002303BD"/>
    <w:rsid w:val="00233E11"/>
    <w:rsid w:val="002343FD"/>
    <w:rsid w:val="00234432"/>
    <w:rsid w:val="002367E0"/>
    <w:rsid w:val="00243096"/>
    <w:rsid w:val="00244A59"/>
    <w:rsid w:val="0024500A"/>
    <w:rsid w:val="00245350"/>
    <w:rsid w:val="00245911"/>
    <w:rsid w:val="00247B50"/>
    <w:rsid w:val="00250448"/>
    <w:rsid w:val="00250C90"/>
    <w:rsid w:val="00252FE9"/>
    <w:rsid w:val="00255101"/>
    <w:rsid w:val="00255D4F"/>
    <w:rsid w:val="00255EDA"/>
    <w:rsid w:val="002575D7"/>
    <w:rsid w:val="00260002"/>
    <w:rsid w:val="00261E2F"/>
    <w:rsid w:val="002622A7"/>
    <w:rsid w:val="00263A5D"/>
    <w:rsid w:val="0026745B"/>
    <w:rsid w:val="002704BD"/>
    <w:rsid w:val="00271823"/>
    <w:rsid w:val="002726EE"/>
    <w:rsid w:val="00274CE8"/>
    <w:rsid w:val="00277510"/>
    <w:rsid w:val="00281F5C"/>
    <w:rsid w:val="00282407"/>
    <w:rsid w:val="0028428D"/>
    <w:rsid w:val="00284618"/>
    <w:rsid w:val="00284B6A"/>
    <w:rsid w:val="00285CF7"/>
    <w:rsid w:val="00285FBF"/>
    <w:rsid w:val="00286A4D"/>
    <w:rsid w:val="00286B74"/>
    <w:rsid w:val="00287079"/>
    <w:rsid w:val="0028733D"/>
    <w:rsid w:val="002877D6"/>
    <w:rsid w:val="00287E25"/>
    <w:rsid w:val="0029048D"/>
    <w:rsid w:val="00290750"/>
    <w:rsid w:val="0029182D"/>
    <w:rsid w:val="002930A2"/>
    <w:rsid w:val="00294DE8"/>
    <w:rsid w:val="002954FA"/>
    <w:rsid w:val="00295622"/>
    <w:rsid w:val="00295BFE"/>
    <w:rsid w:val="00296467"/>
    <w:rsid w:val="002972F3"/>
    <w:rsid w:val="002976BB"/>
    <w:rsid w:val="002A0AEF"/>
    <w:rsid w:val="002A17F2"/>
    <w:rsid w:val="002A1806"/>
    <w:rsid w:val="002A1D84"/>
    <w:rsid w:val="002A294C"/>
    <w:rsid w:val="002A4000"/>
    <w:rsid w:val="002A4FFE"/>
    <w:rsid w:val="002A5337"/>
    <w:rsid w:val="002A6133"/>
    <w:rsid w:val="002A6924"/>
    <w:rsid w:val="002A7583"/>
    <w:rsid w:val="002A7A25"/>
    <w:rsid w:val="002A7EA0"/>
    <w:rsid w:val="002B2203"/>
    <w:rsid w:val="002B2A6C"/>
    <w:rsid w:val="002B2ACA"/>
    <w:rsid w:val="002B2C08"/>
    <w:rsid w:val="002B3C8B"/>
    <w:rsid w:val="002B46CC"/>
    <w:rsid w:val="002B5F55"/>
    <w:rsid w:val="002B6D56"/>
    <w:rsid w:val="002B79E1"/>
    <w:rsid w:val="002B7E96"/>
    <w:rsid w:val="002C1EEB"/>
    <w:rsid w:val="002C3B09"/>
    <w:rsid w:val="002C410A"/>
    <w:rsid w:val="002C6500"/>
    <w:rsid w:val="002C6B92"/>
    <w:rsid w:val="002C77F4"/>
    <w:rsid w:val="002C7B9B"/>
    <w:rsid w:val="002C7EBD"/>
    <w:rsid w:val="002D3AB2"/>
    <w:rsid w:val="002D41B2"/>
    <w:rsid w:val="002D43CA"/>
    <w:rsid w:val="002D57E9"/>
    <w:rsid w:val="002D5ADE"/>
    <w:rsid w:val="002D5F77"/>
    <w:rsid w:val="002D67B8"/>
    <w:rsid w:val="002D7467"/>
    <w:rsid w:val="002E09EC"/>
    <w:rsid w:val="002E1E2A"/>
    <w:rsid w:val="002E2579"/>
    <w:rsid w:val="002E264E"/>
    <w:rsid w:val="002E438A"/>
    <w:rsid w:val="002E46F9"/>
    <w:rsid w:val="002E4E2A"/>
    <w:rsid w:val="002E578A"/>
    <w:rsid w:val="002E5F5B"/>
    <w:rsid w:val="002E6B87"/>
    <w:rsid w:val="002E7B31"/>
    <w:rsid w:val="002F434F"/>
    <w:rsid w:val="002F4D74"/>
    <w:rsid w:val="002F5769"/>
    <w:rsid w:val="002F7860"/>
    <w:rsid w:val="003005AE"/>
    <w:rsid w:val="00300BE4"/>
    <w:rsid w:val="0030235E"/>
    <w:rsid w:val="00303D00"/>
    <w:rsid w:val="00305781"/>
    <w:rsid w:val="00306A93"/>
    <w:rsid w:val="00307FF1"/>
    <w:rsid w:val="003104D9"/>
    <w:rsid w:val="0031062D"/>
    <w:rsid w:val="00311176"/>
    <w:rsid w:val="0031281A"/>
    <w:rsid w:val="00312BD5"/>
    <w:rsid w:val="00313EF4"/>
    <w:rsid w:val="00314AD6"/>
    <w:rsid w:val="0031608A"/>
    <w:rsid w:val="0031649E"/>
    <w:rsid w:val="00317EE3"/>
    <w:rsid w:val="00320FC4"/>
    <w:rsid w:val="003228B2"/>
    <w:rsid w:val="00324BB0"/>
    <w:rsid w:val="00324BE1"/>
    <w:rsid w:val="003265CC"/>
    <w:rsid w:val="00326D13"/>
    <w:rsid w:val="00326D7C"/>
    <w:rsid w:val="003311FC"/>
    <w:rsid w:val="003359FE"/>
    <w:rsid w:val="00335A38"/>
    <w:rsid w:val="003361FB"/>
    <w:rsid w:val="0033756D"/>
    <w:rsid w:val="003428AA"/>
    <w:rsid w:val="00344857"/>
    <w:rsid w:val="003456F5"/>
    <w:rsid w:val="003469D4"/>
    <w:rsid w:val="0034700C"/>
    <w:rsid w:val="00351E40"/>
    <w:rsid w:val="00352234"/>
    <w:rsid w:val="003525FB"/>
    <w:rsid w:val="00354208"/>
    <w:rsid w:val="00355870"/>
    <w:rsid w:val="00355F28"/>
    <w:rsid w:val="003569D3"/>
    <w:rsid w:val="00356EE9"/>
    <w:rsid w:val="00361164"/>
    <w:rsid w:val="003616A6"/>
    <w:rsid w:val="00362198"/>
    <w:rsid w:val="00363065"/>
    <w:rsid w:val="00363DA2"/>
    <w:rsid w:val="003642E6"/>
    <w:rsid w:val="00364A3E"/>
    <w:rsid w:val="00364F61"/>
    <w:rsid w:val="00367EFE"/>
    <w:rsid w:val="0037036B"/>
    <w:rsid w:val="0037237B"/>
    <w:rsid w:val="00376CD4"/>
    <w:rsid w:val="0038003C"/>
    <w:rsid w:val="00382339"/>
    <w:rsid w:val="00384531"/>
    <w:rsid w:val="00385E09"/>
    <w:rsid w:val="00386759"/>
    <w:rsid w:val="00386D39"/>
    <w:rsid w:val="00386D53"/>
    <w:rsid w:val="00387825"/>
    <w:rsid w:val="00387F02"/>
    <w:rsid w:val="00390F98"/>
    <w:rsid w:val="00393CC5"/>
    <w:rsid w:val="003973E1"/>
    <w:rsid w:val="003978BC"/>
    <w:rsid w:val="00397E80"/>
    <w:rsid w:val="003A3C5B"/>
    <w:rsid w:val="003A402B"/>
    <w:rsid w:val="003A5975"/>
    <w:rsid w:val="003A5A88"/>
    <w:rsid w:val="003A6022"/>
    <w:rsid w:val="003A6646"/>
    <w:rsid w:val="003A7402"/>
    <w:rsid w:val="003B034D"/>
    <w:rsid w:val="003B0B80"/>
    <w:rsid w:val="003B1BE1"/>
    <w:rsid w:val="003B27D7"/>
    <w:rsid w:val="003B282D"/>
    <w:rsid w:val="003B2F01"/>
    <w:rsid w:val="003B31CB"/>
    <w:rsid w:val="003B32E5"/>
    <w:rsid w:val="003B47D2"/>
    <w:rsid w:val="003B60C9"/>
    <w:rsid w:val="003B741F"/>
    <w:rsid w:val="003B79E3"/>
    <w:rsid w:val="003C037F"/>
    <w:rsid w:val="003C0F90"/>
    <w:rsid w:val="003C1776"/>
    <w:rsid w:val="003C1E63"/>
    <w:rsid w:val="003C23BE"/>
    <w:rsid w:val="003C2612"/>
    <w:rsid w:val="003C4D88"/>
    <w:rsid w:val="003C6692"/>
    <w:rsid w:val="003C6B52"/>
    <w:rsid w:val="003C6FDE"/>
    <w:rsid w:val="003D06B8"/>
    <w:rsid w:val="003D0CB4"/>
    <w:rsid w:val="003D0D1D"/>
    <w:rsid w:val="003D17C7"/>
    <w:rsid w:val="003D1CA9"/>
    <w:rsid w:val="003D3284"/>
    <w:rsid w:val="003D5FC9"/>
    <w:rsid w:val="003E0FA6"/>
    <w:rsid w:val="003E1271"/>
    <w:rsid w:val="003E1AAB"/>
    <w:rsid w:val="003E22FA"/>
    <w:rsid w:val="003E33EA"/>
    <w:rsid w:val="003E33F6"/>
    <w:rsid w:val="003E34FD"/>
    <w:rsid w:val="003E3F1C"/>
    <w:rsid w:val="003E7FC1"/>
    <w:rsid w:val="003F3451"/>
    <w:rsid w:val="003F3BC5"/>
    <w:rsid w:val="003F3E72"/>
    <w:rsid w:val="003F41F0"/>
    <w:rsid w:val="003F6D97"/>
    <w:rsid w:val="00402AD2"/>
    <w:rsid w:val="00402BDB"/>
    <w:rsid w:val="004064F5"/>
    <w:rsid w:val="00406BED"/>
    <w:rsid w:val="00406DEB"/>
    <w:rsid w:val="004073A5"/>
    <w:rsid w:val="00407903"/>
    <w:rsid w:val="00410F26"/>
    <w:rsid w:val="004112A7"/>
    <w:rsid w:val="00416AD6"/>
    <w:rsid w:val="0042009E"/>
    <w:rsid w:val="00424B73"/>
    <w:rsid w:val="00424E6A"/>
    <w:rsid w:val="0043013F"/>
    <w:rsid w:val="0043085A"/>
    <w:rsid w:val="00430C3D"/>
    <w:rsid w:val="004324D4"/>
    <w:rsid w:val="00435F35"/>
    <w:rsid w:val="00437E45"/>
    <w:rsid w:val="004403FA"/>
    <w:rsid w:val="004410BA"/>
    <w:rsid w:val="00442451"/>
    <w:rsid w:val="00443F73"/>
    <w:rsid w:val="0044448F"/>
    <w:rsid w:val="00445E75"/>
    <w:rsid w:val="00446A0C"/>
    <w:rsid w:val="00446E27"/>
    <w:rsid w:val="004574BA"/>
    <w:rsid w:val="004579ED"/>
    <w:rsid w:val="00460678"/>
    <w:rsid w:val="004624E9"/>
    <w:rsid w:val="00466050"/>
    <w:rsid w:val="0046656A"/>
    <w:rsid w:val="00467D55"/>
    <w:rsid w:val="00467FC8"/>
    <w:rsid w:val="0047181E"/>
    <w:rsid w:val="00472143"/>
    <w:rsid w:val="004731BF"/>
    <w:rsid w:val="00473D4B"/>
    <w:rsid w:val="0047432B"/>
    <w:rsid w:val="00475D30"/>
    <w:rsid w:val="004765FA"/>
    <w:rsid w:val="004810B9"/>
    <w:rsid w:val="00483AAC"/>
    <w:rsid w:val="004859E9"/>
    <w:rsid w:val="00485EF2"/>
    <w:rsid w:val="00487885"/>
    <w:rsid w:val="0049101F"/>
    <w:rsid w:val="00491C41"/>
    <w:rsid w:val="004929B4"/>
    <w:rsid w:val="00493898"/>
    <w:rsid w:val="00493C62"/>
    <w:rsid w:val="00495D5B"/>
    <w:rsid w:val="00497160"/>
    <w:rsid w:val="004978B4"/>
    <w:rsid w:val="00497B6C"/>
    <w:rsid w:val="004A0412"/>
    <w:rsid w:val="004A0A2A"/>
    <w:rsid w:val="004A1B4F"/>
    <w:rsid w:val="004A4E92"/>
    <w:rsid w:val="004A59B5"/>
    <w:rsid w:val="004A6079"/>
    <w:rsid w:val="004A66CA"/>
    <w:rsid w:val="004A6A25"/>
    <w:rsid w:val="004B1F2F"/>
    <w:rsid w:val="004B4E12"/>
    <w:rsid w:val="004B659D"/>
    <w:rsid w:val="004B6EE7"/>
    <w:rsid w:val="004B71C0"/>
    <w:rsid w:val="004C06BE"/>
    <w:rsid w:val="004C0A85"/>
    <w:rsid w:val="004C37AC"/>
    <w:rsid w:val="004C7757"/>
    <w:rsid w:val="004D0C52"/>
    <w:rsid w:val="004D20A0"/>
    <w:rsid w:val="004D2A98"/>
    <w:rsid w:val="004D3C39"/>
    <w:rsid w:val="004D41C6"/>
    <w:rsid w:val="004D64DF"/>
    <w:rsid w:val="004E226C"/>
    <w:rsid w:val="004E327A"/>
    <w:rsid w:val="004E5822"/>
    <w:rsid w:val="004E58D7"/>
    <w:rsid w:val="004F0C84"/>
    <w:rsid w:val="004F1C99"/>
    <w:rsid w:val="004F5363"/>
    <w:rsid w:val="004F6C6C"/>
    <w:rsid w:val="004F7A08"/>
    <w:rsid w:val="00500E14"/>
    <w:rsid w:val="0050181D"/>
    <w:rsid w:val="00501C07"/>
    <w:rsid w:val="00505099"/>
    <w:rsid w:val="00505F8C"/>
    <w:rsid w:val="005061E2"/>
    <w:rsid w:val="00511645"/>
    <w:rsid w:val="00511EEE"/>
    <w:rsid w:val="005125E7"/>
    <w:rsid w:val="00513A21"/>
    <w:rsid w:val="00513FAB"/>
    <w:rsid w:val="00514013"/>
    <w:rsid w:val="00515187"/>
    <w:rsid w:val="0051559A"/>
    <w:rsid w:val="00515DB8"/>
    <w:rsid w:val="005167D8"/>
    <w:rsid w:val="0051766E"/>
    <w:rsid w:val="00522AD7"/>
    <w:rsid w:val="00522CC2"/>
    <w:rsid w:val="00523560"/>
    <w:rsid w:val="00526F0B"/>
    <w:rsid w:val="00527518"/>
    <w:rsid w:val="00527E34"/>
    <w:rsid w:val="00531890"/>
    <w:rsid w:val="005320CE"/>
    <w:rsid w:val="00534C86"/>
    <w:rsid w:val="00535C40"/>
    <w:rsid w:val="00536336"/>
    <w:rsid w:val="0053662A"/>
    <w:rsid w:val="00536E1F"/>
    <w:rsid w:val="00540101"/>
    <w:rsid w:val="005431C8"/>
    <w:rsid w:val="00544187"/>
    <w:rsid w:val="00545707"/>
    <w:rsid w:val="005458D2"/>
    <w:rsid w:val="00552641"/>
    <w:rsid w:val="00552AD0"/>
    <w:rsid w:val="005539F7"/>
    <w:rsid w:val="00553B01"/>
    <w:rsid w:val="00557072"/>
    <w:rsid w:val="0056002C"/>
    <w:rsid w:val="00563EEA"/>
    <w:rsid w:val="00567E67"/>
    <w:rsid w:val="005720BD"/>
    <w:rsid w:val="00573DE5"/>
    <w:rsid w:val="005756AC"/>
    <w:rsid w:val="00575D52"/>
    <w:rsid w:val="00583371"/>
    <w:rsid w:val="0058378C"/>
    <w:rsid w:val="00585985"/>
    <w:rsid w:val="0058667B"/>
    <w:rsid w:val="005905B5"/>
    <w:rsid w:val="00592671"/>
    <w:rsid w:val="0059305E"/>
    <w:rsid w:val="005930E6"/>
    <w:rsid w:val="00593936"/>
    <w:rsid w:val="00594864"/>
    <w:rsid w:val="00595CBF"/>
    <w:rsid w:val="005A05DF"/>
    <w:rsid w:val="005A1D2F"/>
    <w:rsid w:val="005A3FAF"/>
    <w:rsid w:val="005A4175"/>
    <w:rsid w:val="005A426E"/>
    <w:rsid w:val="005A454B"/>
    <w:rsid w:val="005A5380"/>
    <w:rsid w:val="005A5AED"/>
    <w:rsid w:val="005A6563"/>
    <w:rsid w:val="005A6D85"/>
    <w:rsid w:val="005B1268"/>
    <w:rsid w:val="005B12B7"/>
    <w:rsid w:val="005B21C7"/>
    <w:rsid w:val="005B4BD0"/>
    <w:rsid w:val="005C0832"/>
    <w:rsid w:val="005C14A2"/>
    <w:rsid w:val="005C41F4"/>
    <w:rsid w:val="005C5569"/>
    <w:rsid w:val="005D0F40"/>
    <w:rsid w:val="005D1DB7"/>
    <w:rsid w:val="005D2028"/>
    <w:rsid w:val="005D573F"/>
    <w:rsid w:val="005D61BC"/>
    <w:rsid w:val="005D6B35"/>
    <w:rsid w:val="005D6E3C"/>
    <w:rsid w:val="005E005B"/>
    <w:rsid w:val="005E080C"/>
    <w:rsid w:val="005E0A88"/>
    <w:rsid w:val="005E0D48"/>
    <w:rsid w:val="005E351E"/>
    <w:rsid w:val="005E4C0A"/>
    <w:rsid w:val="005F062A"/>
    <w:rsid w:val="005F0B8C"/>
    <w:rsid w:val="005F0BED"/>
    <w:rsid w:val="005F0D47"/>
    <w:rsid w:val="005F12D7"/>
    <w:rsid w:val="005F39D5"/>
    <w:rsid w:val="005F4934"/>
    <w:rsid w:val="005F7AF4"/>
    <w:rsid w:val="0060064D"/>
    <w:rsid w:val="006016A7"/>
    <w:rsid w:val="006019A3"/>
    <w:rsid w:val="0060213B"/>
    <w:rsid w:val="00602DDB"/>
    <w:rsid w:val="00605090"/>
    <w:rsid w:val="0060560F"/>
    <w:rsid w:val="0060737D"/>
    <w:rsid w:val="006110A5"/>
    <w:rsid w:val="00611325"/>
    <w:rsid w:val="00612C18"/>
    <w:rsid w:val="00613398"/>
    <w:rsid w:val="0061472E"/>
    <w:rsid w:val="006153CB"/>
    <w:rsid w:val="00615DF1"/>
    <w:rsid w:val="0062016A"/>
    <w:rsid w:val="0062051D"/>
    <w:rsid w:val="0062090B"/>
    <w:rsid w:val="006219AA"/>
    <w:rsid w:val="006234F3"/>
    <w:rsid w:val="00624791"/>
    <w:rsid w:val="00625127"/>
    <w:rsid w:val="006252F9"/>
    <w:rsid w:val="00625938"/>
    <w:rsid w:val="0062777B"/>
    <w:rsid w:val="00627E7A"/>
    <w:rsid w:val="00636286"/>
    <w:rsid w:val="00642038"/>
    <w:rsid w:val="00642988"/>
    <w:rsid w:val="00643B3C"/>
    <w:rsid w:val="0065275A"/>
    <w:rsid w:val="0065332D"/>
    <w:rsid w:val="00653C95"/>
    <w:rsid w:val="00655320"/>
    <w:rsid w:val="006578D0"/>
    <w:rsid w:val="0066153E"/>
    <w:rsid w:val="006621E1"/>
    <w:rsid w:val="0066227D"/>
    <w:rsid w:val="006630B7"/>
    <w:rsid w:val="0066378B"/>
    <w:rsid w:val="0066379E"/>
    <w:rsid w:val="006649D8"/>
    <w:rsid w:val="006673EA"/>
    <w:rsid w:val="006674CC"/>
    <w:rsid w:val="00671320"/>
    <w:rsid w:val="00671B56"/>
    <w:rsid w:val="00672CD4"/>
    <w:rsid w:val="006733BF"/>
    <w:rsid w:val="006733FF"/>
    <w:rsid w:val="006747C1"/>
    <w:rsid w:val="006747FC"/>
    <w:rsid w:val="006767A5"/>
    <w:rsid w:val="00677299"/>
    <w:rsid w:val="00680321"/>
    <w:rsid w:val="0068055E"/>
    <w:rsid w:val="00680C8B"/>
    <w:rsid w:val="00681A9A"/>
    <w:rsid w:val="00684EBD"/>
    <w:rsid w:val="006854AA"/>
    <w:rsid w:val="00686AD9"/>
    <w:rsid w:val="0068751A"/>
    <w:rsid w:val="006918DB"/>
    <w:rsid w:val="00693D8B"/>
    <w:rsid w:val="006956D8"/>
    <w:rsid w:val="006A1CF6"/>
    <w:rsid w:val="006A1D3A"/>
    <w:rsid w:val="006A2902"/>
    <w:rsid w:val="006A43BB"/>
    <w:rsid w:val="006A4BA3"/>
    <w:rsid w:val="006A6A4B"/>
    <w:rsid w:val="006B0226"/>
    <w:rsid w:val="006B0A12"/>
    <w:rsid w:val="006B138D"/>
    <w:rsid w:val="006B13A6"/>
    <w:rsid w:val="006B34C4"/>
    <w:rsid w:val="006B3C49"/>
    <w:rsid w:val="006B47E6"/>
    <w:rsid w:val="006B58BF"/>
    <w:rsid w:val="006B7C57"/>
    <w:rsid w:val="006C1E58"/>
    <w:rsid w:val="006C20AC"/>
    <w:rsid w:val="006C3028"/>
    <w:rsid w:val="006C570F"/>
    <w:rsid w:val="006C5BC3"/>
    <w:rsid w:val="006C6C70"/>
    <w:rsid w:val="006D359F"/>
    <w:rsid w:val="006D3920"/>
    <w:rsid w:val="006E052B"/>
    <w:rsid w:val="006E0BA1"/>
    <w:rsid w:val="006E2BC8"/>
    <w:rsid w:val="006E49FD"/>
    <w:rsid w:val="006E5BB4"/>
    <w:rsid w:val="006E6DB8"/>
    <w:rsid w:val="006E7A6E"/>
    <w:rsid w:val="006F1F2B"/>
    <w:rsid w:val="006F249F"/>
    <w:rsid w:val="006F2994"/>
    <w:rsid w:val="006F4816"/>
    <w:rsid w:val="006F4F5C"/>
    <w:rsid w:val="006F7128"/>
    <w:rsid w:val="006F787D"/>
    <w:rsid w:val="0070039B"/>
    <w:rsid w:val="00700A7F"/>
    <w:rsid w:val="00700B68"/>
    <w:rsid w:val="00702942"/>
    <w:rsid w:val="007036F7"/>
    <w:rsid w:val="007062AF"/>
    <w:rsid w:val="00706835"/>
    <w:rsid w:val="00710B2D"/>
    <w:rsid w:val="00710EDD"/>
    <w:rsid w:val="007112F5"/>
    <w:rsid w:val="00712567"/>
    <w:rsid w:val="00712B59"/>
    <w:rsid w:val="00714A00"/>
    <w:rsid w:val="00714BEC"/>
    <w:rsid w:val="00715FAF"/>
    <w:rsid w:val="0071771B"/>
    <w:rsid w:val="0071782D"/>
    <w:rsid w:val="00721528"/>
    <w:rsid w:val="00721548"/>
    <w:rsid w:val="007221C7"/>
    <w:rsid w:val="007228D0"/>
    <w:rsid w:val="00724F44"/>
    <w:rsid w:val="00725EB4"/>
    <w:rsid w:val="007309F4"/>
    <w:rsid w:val="007316BA"/>
    <w:rsid w:val="00732509"/>
    <w:rsid w:val="00732AD5"/>
    <w:rsid w:val="00732C53"/>
    <w:rsid w:val="007354D4"/>
    <w:rsid w:val="007354F3"/>
    <w:rsid w:val="00735C38"/>
    <w:rsid w:val="007364B8"/>
    <w:rsid w:val="007368C6"/>
    <w:rsid w:val="007368DB"/>
    <w:rsid w:val="00737305"/>
    <w:rsid w:val="007377DB"/>
    <w:rsid w:val="00740F31"/>
    <w:rsid w:val="00743180"/>
    <w:rsid w:val="007440AE"/>
    <w:rsid w:val="00750CB6"/>
    <w:rsid w:val="007515BF"/>
    <w:rsid w:val="00751733"/>
    <w:rsid w:val="0075464F"/>
    <w:rsid w:val="0075495E"/>
    <w:rsid w:val="00754C8A"/>
    <w:rsid w:val="007552D4"/>
    <w:rsid w:val="00755AA4"/>
    <w:rsid w:val="00757614"/>
    <w:rsid w:val="007606FC"/>
    <w:rsid w:val="00760BAC"/>
    <w:rsid w:val="00763847"/>
    <w:rsid w:val="007666F3"/>
    <w:rsid w:val="007668EE"/>
    <w:rsid w:val="00771E19"/>
    <w:rsid w:val="00772997"/>
    <w:rsid w:val="0077447D"/>
    <w:rsid w:val="007755A8"/>
    <w:rsid w:val="0077588D"/>
    <w:rsid w:val="0077667B"/>
    <w:rsid w:val="00776688"/>
    <w:rsid w:val="00777AC0"/>
    <w:rsid w:val="00780760"/>
    <w:rsid w:val="00780A10"/>
    <w:rsid w:val="007813F7"/>
    <w:rsid w:val="007817AF"/>
    <w:rsid w:val="00784647"/>
    <w:rsid w:val="00785158"/>
    <w:rsid w:val="00790C4D"/>
    <w:rsid w:val="00791561"/>
    <w:rsid w:val="007920BC"/>
    <w:rsid w:val="00793098"/>
    <w:rsid w:val="007936F7"/>
    <w:rsid w:val="007947CC"/>
    <w:rsid w:val="00794CA8"/>
    <w:rsid w:val="00795142"/>
    <w:rsid w:val="0079574D"/>
    <w:rsid w:val="00796E56"/>
    <w:rsid w:val="007A0369"/>
    <w:rsid w:val="007A0462"/>
    <w:rsid w:val="007A4555"/>
    <w:rsid w:val="007A53B6"/>
    <w:rsid w:val="007A6058"/>
    <w:rsid w:val="007A62E1"/>
    <w:rsid w:val="007B07B7"/>
    <w:rsid w:val="007B3613"/>
    <w:rsid w:val="007B636E"/>
    <w:rsid w:val="007B75DF"/>
    <w:rsid w:val="007C10F3"/>
    <w:rsid w:val="007C2843"/>
    <w:rsid w:val="007C3F40"/>
    <w:rsid w:val="007C7B2A"/>
    <w:rsid w:val="007D01A4"/>
    <w:rsid w:val="007D25F8"/>
    <w:rsid w:val="007D27FB"/>
    <w:rsid w:val="007D3009"/>
    <w:rsid w:val="007D44E8"/>
    <w:rsid w:val="007D4D8E"/>
    <w:rsid w:val="007D579D"/>
    <w:rsid w:val="007D6964"/>
    <w:rsid w:val="007D7208"/>
    <w:rsid w:val="007E1475"/>
    <w:rsid w:val="007E2981"/>
    <w:rsid w:val="007E67F5"/>
    <w:rsid w:val="007F041D"/>
    <w:rsid w:val="007F1C42"/>
    <w:rsid w:val="007F2949"/>
    <w:rsid w:val="007F3656"/>
    <w:rsid w:val="007F391E"/>
    <w:rsid w:val="007F3CBF"/>
    <w:rsid w:val="007F6902"/>
    <w:rsid w:val="007F7A09"/>
    <w:rsid w:val="007F7D05"/>
    <w:rsid w:val="0080068A"/>
    <w:rsid w:val="00801150"/>
    <w:rsid w:val="008026FE"/>
    <w:rsid w:val="00802903"/>
    <w:rsid w:val="00802E37"/>
    <w:rsid w:val="0080441D"/>
    <w:rsid w:val="00804A04"/>
    <w:rsid w:val="00805F05"/>
    <w:rsid w:val="00806C94"/>
    <w:rsid w:val="008106D3"/>
    <w:rsid w:val="00812FD8"/>
    <w:rsid w:val="00814B18"/>
    <w:rsid w:val="00816B01"/>
    <w:rsid w:val="00817CEF"/>
    <w:rsid w:val="008200E1"/>
    <w:rsid w:val="00821790"/>
    <w:rsid w:val="0082256C"/>
    <w:rsid w:val="008231A7"/>
    <w:rsid w:val="0082479E"/>
    <w:rsid w:val="00827301"/>
    <w:rsid w:val="0083066A"/>
    <w:rsid w:val="008329D8"/>
    <w:rsid w:val="00835E38"/>
    <w:rsid w:val="008363E3"/>
    <w:rsid w:val="008371E0"/>
    <w:rsid w:val="008421CA"/>
    <w:rsid w:val="008428C1"/>
    <w:rsid w:val="00842E9C"/>
    <w:rsid w:val="008440C8"/>
    <w:rsid w:val="00844415"/>
    <w:rsid w:val="008445E3"/>
    <w:rsid w:val="008449F0"/>
    <w:rsid w:val="00847826"/>
    <w:rsid w:val="00847F1D"/>
    <w:rsid w:val="00850CCF"/>
    <w:rsid w:val="00850DCF"/>
    <w:rsid w:val="008513E1"/>
    <w:rsid w:val="00851557"/>
    <w:rsid w:val="008515FE"/>
    <w:rsid w:val="00851955"/>
    <w:rsid w:val="00851B3E"/>
    <w:rsid w:val="00852EE0"/>
    <w:rsid w:val="00853AD5"/>
    <w:rsid w:val="00854793"/>
    <w:rsid w:val="00854D45"/>
    <w:rsid w:val="008555FC"/>
    <w:rsid w:val="008558C9"/>
    <w:rsid w:val="00856864"/>
    <w:rsid w:val="00860B99"/>
    <w:rsid w:val="00864CC7"/>
    <w:rsid w:val="008661CA"/>
    <w:rsid w:val="008718DD"/>
    <w:rsid w:val="00872754"/>
    <w:rsid w:val="0087317D"/>
    <w:rsid w:val="00873B68"/>
    <w:rsid w:val="00873F0F"/>
    <w:rsid w:val="00875FF0"/>
    <w:rsid w:val="00876A8C"/>
    <w:rsid w:val="00876C0B"/>
    <w:rsid w:val="00877670"/>
    <w:rsid w:val="008809F6"/>
    <w:rsid w:val="00883BE1"/>
    <w:rsid w:val="008854D0"/>
    <w:rsid w:val="008876C3"/>
    <w:rsid w:val="00890236"/>
    <w:rsid w:val="00892B4F"/>
    <w:rsid w:val="00892CD9"/>
    <w:rsid w:val="00892D32"/>
    <w:rsid w:val="00893591"/>
    <w:rsid w:val="00894359"/>
    <w:rsid w:val="00894A52"/>
    <w:rsid w:val="00896257"/>
    <w:rsid w:val="00896629"/>
    <w:rsid w:val="00896F81"/>
    <w:rsid w:val="008971BD"/>
    <w:rsid w:val="00897419"/>
    <w:rsid w:val="008A2B91"/>
    <w:rsid w:val="008A3090"/>
    <w:rsid w:val="008A3C28"/>
    <w:rsid w:val="008A410E"/>
    <w:rsid w:val="008A5EF4"/>
    <w:rsid w:val="008A5F7A"/>
    <w:rsid w:val="008B10F9"/>
    <w:rsid w:val="008B163B"/>
    <w:rsid w:val="008B4CFC"/>
    <w:rsid w:val="008B53C4"/>
    <w:rsid w:val="008B7702"/>
    <w:rsid w:val="008C1D74"/>
    <w:rsid w:val="008C30EA"/>
    <w:rsid w:val="008C3D19"/>
    <w:rsid w:val="008C3E2D"/>
    <w:rsid w:val="008C406E"/>
    <w:rsid w:val="008C47E7"/>
    <w:rsid w:val="008C4FAF"/>
    <w:rsid w:val="008C5804"/>
    <w:rsid w:val="008C611E"/>
    <w:rsid w:val="008C76EF"/>
    <w:rsid w:val="008D20EB"/>
    <w:rsid w:val="008D21E2"/>
    <w:rsid w:val="008D4ADD"/>
    <w:rsid w:val="008D560D"/>
    <w:rsid w:val="008D59B5"/>
    <w:rsid w:val="008E0803"/>
    <w:rsid w:val="008E16D8"/>
    <w:rsid w:val="008E2CB3"/>
    <w:rsid w:val="008E2E5B"/>
    <w:rsid w:val="008E40AF"/>
    <w:rsid w:val="008E4361"/>
    <w:rsid w:val="008E50FB"/>
    <w:rsid w:val="008E648F"/>
    <w:rsid w:val="008E6D80"/>
    <w:rsid w:val="008E70EA"/>
    <w:rsid w:val="008E7B8B"/>
    <w:rsid w:val="008F2FE8"/>
    <w:rsid w:val="008F31C7"/>
    <w:rsid w:val="008F39C1"/>
    <w:rsid w:val="008F5BF1"/>
    <w:rsid w:val="008F6F2C"/>
    <w:rsid w:val="008F730D"/>
    <w:rsid w:val="008F751C"/>
    <w:rsid w:val="0090006B"/>
    <w:rsid w:val="00903E1A"/>
    <w:rsid w:val="00904EAA"/>
    <w:rsid w:val="00906E6B"/>
    <w:rsid w:val="009075F6"/>
    <w:rsid w:val="00907F10"/>
    <w:rsid w:val="00917283"/>
    <w:rsid w:val="009172D2"/>
    <w:rsid w:val="00917980"/>
    <w:rsid w:val="009179AE"/>
    <w:rsid w:val="00917C3C"/>
    <w:rsid w:val="00917E10"/>
    <w:rsid w:val="00920124"/>
    <w:rsid w:val="009208F7"/>
    <w:rsid w:val="00921C91"/>
    <w:rsid w:val="00921DED"/>
    <w:rsid w:val="00921E01"/>
    <w:rsid w:val="00923ECE"/>
    <w:rsid w:val="009273E1"/>
    <w:rsid w:val="0093280F"/>
    <w:rsid w:val="0093324E"/>
    <w:rsid w:val="00933CB1"/>
    <w:rsid w:val="0093420B"/>
    <w:rsid w:val="00934CE2"/>
    <w:rsid w:val="00935057"/>
    <w:rsid w:val="00935185"/>
    <w:rsid w:val="00935371"/>
    <w:rsid w:val="00935DB4"/>
    <w:rsid w:val="009372B7"/>
    <w:rsid w:val="00937F8A"/>
    <w:rsid w:val="00940AAD"/>
    <w:rsid w:val="0094639B"/>
    <w:rsid w:val="00947FB2"/>
    <w:rsid w:val="0095089A"/>
    <w:rsid w:val="00950F33"/>
    <w:rsid w:val="0095127A"/>
    <w:rsid w:val="00951DCA"/>
    <w:rsid w:val="0095290C"/>
    <w:rsid w:val="009530ED"/>
    <w:rsid w:val="009539D1"/>
    <w:rsid w:val="00953A8B"/>
    <w:rsid w:val="009547ED"/>
    <w:rsid w:val="00954E8D"/>
    <w:rsid w:val="0095529E"/>
    <w:rsid w:val="009558AB"/>
    <w:rsid w:val="00955D2D"/>
    <w:rsid w:val="00956C6F"/>
    <w:rsid w:val="00957502"/>
    <w:rsid w:val="00961EF1"/>
    <w:rsid w:val="009621F5"/>
    <w:rsid w:val="009623D2"/>
    <w:rsid w:val="00962586"/>
    <w:rsid w:val="0096293E"/>
    <w:rsid w:val="00964450"/>
    <w:rsid w:val="009669A5"/>
    <w:rsid w:val="009714CF"/>
    <w:rsid w:val="009715EC"/>
    <w:rsid w:val="009718C6"/>
    <w:rsid w:val="00972FA1"/>
    <w:rsid w:val="00973B96"/>
    <w:rsid w:val="00975EAA"/>
    <w:rsid w:val="00976299"/>
    <w:rsid w:val="0097749D"/>
    <w:rsid w:val="00983271"/>
    <w:rsid w:val="009834C3"/>
    <w:rsid w:val="00984738"/>
    <w:rsid w:val="00984D38"/>
    <w:rsid w:val="00990134"/>
    <w:rsid w:val="00991157"/>
    <w:rsid w:val="009928FA"/>
    <w:rsid w:val="009941B9"/>
    <w:rsid w:val="00994970"/>
    <w:rsid w:val="00994B90"/>
    <w:rsid w:val="009974FB"/>
    <w:rsid w:val="009A02A5"/>
    <w:rsid w:val="009A2BD8"/>
    <w:rsid w:val="009A31D2"/>
    <w:rsid w:val="009A48E4"/>
    <w:rsid w:val="009B08BA"/>
    <w:rsid w:val="009B0F71"/>
    <w:rsid w:val="009B2160"/>
    <w:rsid w:val="009B28C6"/>
    <w:rsid w:val="009B34C1"/>
    <w:rsid w:val="009B41F5"/>
    <w:rsid w:val="009B469C"/>
    <w:rsid w:val="009B492E"/>
    <w:rsid w:val="009B5A4E"/>
    <w:rsid w:val="009B5BB5"/>
    <w:rsid w:val="009B5BCB"/>
    <w:rsid w:val="009B61C1"/>
    <w:rsid w:val="009B7259"/>
    <w:rsid w:val="009C0266"/>
    <w:rsid w:val="009C3AA1"/>
    <w:rsid w:val="009C4CE3"/>
    <w:rsid w:val="009C74B0"/>
    <w:rsid w:val="009D272C"/>
    <w:rsid w:val="009D2739"/>
    <w:rsid w:val="009D2746"/>
    <w:rsid w:val="009D2B5E"/>
    <w:rsid w:val="009D3877"/>
    <w:rsid w:val="009D74F2"/>
    <w:rsid w:val="009E0085"/>
    <w:rsid w:val="009E316F"/>
    <w:rsid w:val="009E4D6B"/>
    <w:rsid w:val="009E75E3"/>
    <w:rsid w:val="009E7A40"/>
    <w:rsid w:val="009F0C95"/>
    <w:rsid w:val="009F0E2F"/>
    <w:rsid w:val="009F0F6A"/>
    <w:rsid w:val="009F384C"/>
    <w:rsid w:val="009F3AB0"/>
    <w:rsid w:val="009F4677"/>
    <w:rsid w:val="00A003FE"/>
    <w:rsid w:val="00A00ECB"/>
    <w:rsid w:val="00A00FAE"/>
    <w:rsid w:val="00A019AF"/>
    <w:rsid w:val="00A01C35"/>
    <w:rsid w:val="00A03897"/>
    <w:rsid w:val="00A05128"/>
    <w:rsid w:val="00A05E8A"/>
    <w:rsid w:val="00A05EB4"/>
    <w:rsid w:val="00A061E6"/>
    <w:rsid w:val="00A06253"/>
    <w:rsid w:val="00A11C38"/>
    <w:rsid w:val="00A12EC9"/>
    <w:rsid w:val="00A13A26"/>
    <w:rsid w:val="00A14926"/>
    <w:rsid w:val="00A15494"/>
    <w:rsid w:val="00A15987"/>
    <w:rsid w:val="00A166F9"/>
    <w:rsid w:val="00A16BF4"/>
    <w:rsid w:val="00A16C44"/>
    <w:rsid w:val="00A204B0"/>
    <w:rsid w:val="00A213FB"/>
    <w:rsid w:val="00A2190C"/>
    <w:rsid w:val="00A2195A"/>
    <w:rsid w:val="00A21988"/>
    <w:rsid w:val="00A2387B"/>
    <w:rsid w:val="00A243C3"/>
    <w:rsid w:val="00A244BE"/>
    <w:rsid w:val="00A24860"/>
    <w:rsid w:val="00A26E47"/>
    <w:rsid w:val="00A27983"/>
    <w:rsid w:val="00A33DB2"/>
    <w:rsid w:val="00A34DC3"/>
    <w:rsid w:val="00A3634B"/>
    <w:rsid w:val="00A36C21"/>
    <w:rsid w:val="00A37EA7"/>
    <w:rsid w:val="00A40D2F"/>
    <w:rsid w:val="00A40DC6"/>
    <w:rsid w:val="00A41B7D"/>
    <w:rsid w:val="00A41C16"/>
    <w:rsid w:val="00A42B42"/>
    <w:rsid w:val="00A42CF6"/>
    <w:rsid w:val="00A433F1"/>
    <w:rsid w:val="00A43D22"/>
    <w:rsid w:val="00A44524"/>
    <w:rsid w:val="00A445CA"/>
    <w:rsid w:val="00A450FC"/>
    <w:rsid w:val="00A45504"/>
    <w:rsid w:val="00A45866"/>
    <w:rsid w:val="00A45DC7"/>
    <w:rsid w:val="00A45E87"/>
    <w:rsid w:val="00A46061"/>
    <w:rsid w:val="00A50B02"/>
    <w:rsid w:val="00A521E8"/>
    <w:rsid w:val="00A52E85"/>
    <w:rsid w:val="00A53AB8"/>
    <w:rsid w:val="00A550B0"/>
    <w:rsid w:val="00A5673D"/>
    <w:rsid w:val="00A567BE"/>
    <w:rsid w:val="00A61076"/>
    <w:rsid w:val="00A61698"/>
    <w:rsid w:val="00A62041"/>
    <w:rsid w:val="00A63505"/>
    <w:rsid w:val="00A6486B"/>
    <w:rsid w:val="00A6587F"/>
    <w:rsid w:val="00A66188"/>
    <w:rsid w:val="00A66B11"/>
    <w:rsid w:val="00A67A9E"/>
    <w:rsid w:val="00A72A73"/>
    <w:rsid w:val="00A737AF"/>
    <w:rsid w:val="00A73CB5"/>
    <w:rsid w:val="00A753A9"/>
    <w:rsid w:val="00A76D05"/>
    <w:rsid w:val="00A778F2"/>
    <w:rsid w:val="00A80A80"/>
    <w:rsid w:val="00A81710"/>
    <w:rsid w:val="00A849C1"/>
    <w:rsid w:val="00A86CEA"/>
    <w:rsid w:val="00A926EF"/>
    <w:rsid w:val="00A94031"/>
    <w:rsid w:val="00A94185"/>
    <w:rsid w:val="00A94DA6"/>
    <w:rsid w:val="00A964F2"/>
    <w:rsid w:val="00A965FE"/>
    <w:rsid w:val="00A969FE"/>
    <w:rsid w:val="00A96E05"/>
    <w:rsid w:val="00A97ACB"/>
    <w:rsid w:val="00A97FC3"/>
    <w:rsid w:val="00AA1AD4"/>
    <w:rsid w:val="00AA2EC3"/>
    <w:rsid w:val="00AA3240"/>
    <w:rsid w:val="00AA5907"/>
    <w:rsid w:val="00AA5AC8"/>
    <w:rsid w:val="00AA60A7"/>
    <w:rsid w:val="00AA6305"/>
    <w:rsid w:val="00AA6D0F"/>
    <w:rsid w:val="00AB17E3"/>
    <w:rsid w:val="00AB40F0"/>
    <w:rsid w:val="00AB4810"/>
    <w:rsid w:val="00AB4BE3"/>
    <w:rsid w:val="00AB4C3B"/>
    <w:rsid w:val="00AB7B93"/>
    <w:rsid w:val="00AB7F1C"/>
    <w:rsid w:val="00AC0429"/>
    <w:rsid w:val="00AC09F6"/>
    <w:rsid w:val="00AC3EE8"/>
    <w:rsid w:val="00AC3FEB"/>
    <w:rsid w:val="00AC44F1"/>
    <w:rsid w:val="00AC6090"/>
    <w:rsid w:val="00AD15F4"/>
    <w:rsid w:val="00AD240B"/>
    <w:rsid w:val="00AD35BD"/>
    <w:rsid w:val="00AD3A8D"/>
    <w:rsid w:val="00AD482E"/>
    <w:rsid w:val="00AE0E57"/>
    <w:rsid w:val="00AE2C8E"/>
    <w:rsid w:val="00AE346A"/>
    <w:rsid w:val="00AE4658"/>
    <w:rsid w:val="00AE4DF7"/>
    <w:rsid w:val="00AE4ECE"/>
    <w:rsid w:val="00AE5ECC"/>
    <w:rsid w:val="00AF0761"/>
    <w:rsid w:val="00AF1767"/>
    <w:rsid w:val="00AF176C"/>
    <w:rsid w:val="00AF2313"/>
    <w:rsid w:val="00AF5F5E"/>
    <w:rsid w:val="00AF6627"/>
    <w:rsid w:val="00AF6EEB"/>
    <w:rsid w:val="00AF7B3C"/>
    <w:rsid w:val="00B00435"/>
    <w:rsid w:val="00B00A6B"/>
    <w:rsid w:val="00B012A8"/>
    <w:rsid w:val="00B024B0"/>
    <w:rsid w:val="00B041A9"/>
    <w:rsid w:val="00B044FD"/>
    <w:rsid w:val="00B04A2D"/>
    <w:rsid w:val="00B05355"/>
    <w:rsid w:val="00B100BC"/>
    <w:rsid w:val="00B13848"/>
    <w:rsid w:val="00B155EC"/>
    <w:rsid w:val="00B16DA8"/>
    <w:rsid w:val="00B20EAB"/>
    <w:rsid w:val="00B21D0F"/>
    <w:rsid w:val="00B2274B"/>
    <w:rsid w:val="00B22994"/>
    <w:rsid w:val="00B23F6B"/>
    <w:rsid w:val="00B25992"/>
    <w:rsid w:val="00B26237"/>
    <w:rsid w:val="00B26A06"/>
    <w:rsid w:val="00B277BC"/>
    <w:rsid w:val="00B31E60"/>
    <w:rsid w:val="00B321B6"/>
    <w:rsid w:val="00B330F5"/>
    <w:rsid w:val="00B33824"/>
    <w:rsid w:val="00B35144"/>
    <w:rsid w:val="00B4054F"/>
    <w:rsid w:val="00B40EED"/>
    <w:rsid w:val="00B444E2"/>
    <w:rsid w:val="00B4498B"/>
    <w:rsid w:val="00B44AE2"/>
    <w:rsid w:val="00B451A6"/>
    <w:rsid w:val="00B45EAD"/>
    <w:rsid w:val="00B472E3"/>
    <w:rsid w:val="00B53B83"/>
    <w:rsid w:val="00B54A39"/>
    <w:rsid w:val="00B55DB4"/>
    <w:rsid w:val="00B55FC8"/>
    <w:rsid w:val="00B601BE"/>
    <w:rsid w:val="00B62424"/>
    <w:rsid w:val="00B62924"/>
    <w:rsid w:val="00B64F5C"/>
    <w:rsid w:val="00B65EDB"/>
    <w:rsid w:val="00B67875"/>
    <w:rsid w:val="00B70081"/>
    <w:rsid w:val="00B711AB"/>
    <w:rsid w:val="00B71BEF"/>
    <w:rsid w:val="00B720E2"/>
    <w:rsid w:val="00B72474"/>
    <w:rsid w:val="00B73D83"/>
    <w:rsid w:val="00B7446A"/>
    <w:rsid w:val="00B744FB"/>
    <w:rsid w:val="00B746BC"/>
    <w:rsid w:val="00B75743"/>
    <w:rsid w:val="00B75D72"/>
    <w:rsid w:val="00B7620B"/>
    <w:rsid w:val="00B8032A"/>
    <w:rsid w:val="00B8034C"/>
    <w:rsid w:val="00B8046E"/>
    <w:rsid w:val="00B81F06"/>
    <w:rsid w:val="00B823C2"/>
    <w:rsid w:val="00B82A05"/>
    <w:rsid w:val="00B837C7"/>
    <w:rsid w:val="00B858F4"/>
    <w:rsid w:val="00B877B3"/>
    <w:rsid w:val="00B87E9D"/>
    <w:rsid w:val="00B87EE1"/>
    <w:rsid w:val="00B901C9"/>
    <w:rsid w:val="00B9028B"/>
    <w:rsid w:val="00B96516"/>
    <w:rsid w:val="00B96C6B"/>
    <w:rsid w:val="00B96D38"/>
    <w:rsid w:val="00B97822"/>
    <w:rsid w:val="00BA0E0F"/>
    <w:rsid w:val="00BA12C8"/>
    <w:rsid w:val="00BA472B"/>
    <w:rsid w:val="00BA65C8"/>
    <w:rsid w:val="00BA6E5B"/>
    <w:rsid w:val="00BA72FD"/>
    <w:rsid w:val="00BA785A"/>
    <w:rsid w:val="00BA7DEA"/>
    <w:rsid w:val="00BB1905"/>
    <w:rsid w:val="00BB2237"/>
    <w:rsid w:val="00BB2C9D"/>
    <w:rsid w:val="00BB3BE1"/>
    <w:rsid w:val="00BB4259"/>
    <w:rsid w:val="00BC053F"/>
    <w:rsid w:val="00BC0885"/>
    <w:rsid w:val="00BC1017"/>
    <w:rsid w:val="00BC2B60"/>
    <w:rsid w:val="00BC37F4"/>
    <w:rsid w:val="00BC78CC"/>
    <w:rsid w:val="00BD159D"/>
    <w:rsid w:val="00BD1D30"/>
    <w:rsid w:val="00BD677F"/>
    <w:rsid w:val="00BD68D6"/>
    <w:rsid w:val="00BD72F8"/>
    <w:rsid w:val="00BE16CB"/>
    <w:rsid w:val="00BE20A0"/>
    <w:rsid w:val="00BE2B1C"/>
    <w:rsid w:val="00BE3D26"/>
    <w:rsid w:val="00BE4663"/>
    <w:rsid w:val="00BF10EE"/>
    <w:rsid w:val="00BF31C6"/>
    <w:rsid w:val="00BF3A5D"/>
    <w:rsid w:val="00BF3FB8"/>
    <w:rsid w:val="00BF45C5"/>
    <w:rsid w:val="00BF6632"/>
    <w:rsid w:val="00BF6B5E"/>
    <w:rsid w:val="00BF6F97"/>
    <w:rsid w:val="00C0041C"/>
    <w:rsid w:val="00C004C5"/>
    <w:rsid w:val="00C00CD3"/>
    <w:rsid w:val="00C05D95"/>
    <w:rsid w:val="00C05E0D"/>
    <w:rsid w:val="00C106DD"/>
    <w:rsid w:val="00C10C60"/>
    <w:rsid w:val="00C12FE2"/>
    <w:rsid w:val="00C13C1A"/>
    <w:rsid w:val="00C13E6B"/>
    <w:rsid w:val="00C14674"/>
    <w:rsid w:val="00C14A60"/>
    <w:rsid w:val="00C150DE"/>
    <w:rsid w:val="00C15AEC"/>
    <w:rsid w:val="00C166E3"/>
    <w:rsid w:val="00C2030C"/>
    <w:rsid w:val="00C21372"/>
    <w:rsid w:val="00C21C50"/>
    <w:rsid w:val="00C23775"/>
    <w:rsid w:val="00C24FC7"/>
    <w:rsid w:val="00C259FB"/>
    <w:rsid w:val="00C2623B"/>
    <w:rsid w:val="00C26C76"/>
    <w:rsid w:val="00C27272"/>
    <w:rsid w:val="00C3178C"/>
    <w:rsid w:val="00C31C62"/>
    <w:rsid w:val="00C347B7"/>
    <w:rsid w:val="00C349E2"/>
    <w:rsid w:val="00C35421"/>
    <w:rsid w:val="00C36491"/>
    <w:rsid w:val="00C3676C"/>
    <w:rsid w:val="00C36BAB"/>
    <w:rsid w:val="00C371EB"/>
    <w:rsid w:val="00C37C97"/>
    <w:rsid w:val="00C41207"/>
    <w:rsid w:val="00C44194"/>
    <w:rsid w:val="00C445D8"/>
    <w:rsid w:val="00C474E7"/>
    <w:rsid w:val="00C476FE"/>
    <w:rsid w:val="00C479F0"/>
    <w:rsid w:val="00C509E9"/>
    <w:rsid w:val="00C517BD"/>
    <w:rsid w:val="00C517C2"/>
    <w:rsid w:val="00C54407"/>
    <w:rsid w:val="00C5493A"/>
    <w:rsid w:val="00C5691B"/>
    <w:rsid w:val="00C5714A"/>
    <w:rsid w:val="00C5785C"/>
    <w:rsid w:val="00C57A42"/>
    <w:rsid w:val="00C57F38"/>
    <w:rsid w:val="00C6008D"/>
    <w:rsid w:val="00C601FE"/>
    <w:rsid w:val="00C602E7"/>
    <w:rsid w:val="00C6119A"/>
    <w:rsid w:val="00C6197C"/>
    <w:rsid w:val="00C62893"/>
    <w:rsid w:val="00C62EAD"/>
    <w:rsid w:val="00C64C4C"/>
    <w:rsid w:val="00C6692F"/>
    <w:rsid w:val="00C675DD"/>
    <w:rsid w:val="00C715A1"/>
    <w:rsid w:val="00C722A2"/>
    <w:rsid w:val="00C7262D"/>
    <w:rsid w:val="00C72CA7"/>
    <w:rsid w:val="00C73796"/>
    <w:rsid w:val="00C76124"/>
    <w:rsid w:val="00C77FE8"/>
    <w:rsid w:val="00C84AC5"/>
    <w:rsid w:val="00C84DEB"/>
    <w:rsid w:val="00C87873"/>
    <w:rsid w:val="00C94F7B"/>
    <w:rsid w:val="00C96E3F"/>
    <w:rsid w:val="00C96E83"/>
    <w:rsid w:val="00C96EF0"/>
    <w:rsid w:val="00CA1A1E"/>
    <w:rsid w:val="00CA22DC"/>
    <w:rsid w:val="00CA2B68"/>
    <w:rsid w:val="00CA3C37"/>
    <w:rsid w:val="00CA50CC"/>
    <w:rsid w:val="00CA5495"/>
    <w:rsid w:val="00CB0525"/>
    <w:rsid w:val="00CB0F82"/>
    <w:rsid w:val="00CB171A"/>
    <w:rsid w:val="00CB422D"/>
    <w:rsid w:val="00CB45B1"/>
    <w:rsid w:val="00CB58A3"/>
    <w:rsid w:val="00CB7149"/>
    <w:rsid w:val="00CB78A9"/>
    <w:rsid w:val="00CC4024"/>
    <w:rsid w:val="00CD39EB"/>
    <w:rsid w:val="00CD4A11"/>
    <w:rsid w:val="00CD4EEA"/>
    <w:rsid w:val="00CD5DD8"/>
    <w:rsid w:val="00CE218F"/>
    <w:rsid w:val="00CE2350"/>
    <w:rsid w:val="00CE2448"/>
    <w:rsid w:val="00CE2FAF"/>
    <w:rsid w:val="00CE3033"/>
    <w:rsid w:val="00CE3683"/>
    <w:rsid w:val="00CE3780"/>
    <w:rsid w:val="00CE37B2"/>
    <w:rsid w:val="00CE44E7"/>
    <w:rsid w:val="00CE69D3"/>
    <w:rsid w:val="00CE78D8"/>
    <w:rsid w:val="00CE7A49"/>
    <w:rsid w:val="00CF37BD"/>
    <w:rsid w:val="00CF3BAC"/>
    <w:rsid w:val="00CF3FAD"/>
    <w:rsid w:val="00CF4384"/>
    <w:rsid w:val="00CF577E"/>
    <w:rsid w:val="00CF5FE3"/>
    <w:rsid w:val="00CF6760"/>
    <w:rsid w:val="00CF67BF"/>
    <w:rsid w:val="00D01142"/>
    <w:rsid w:val="00D0197D"/>
    <w:rsid w:val="00D02AF7"/>
    <w:rsid w:val="00D038BA"/>
    <w:rsid w:val="00D04176"/>
    <w:rsid w:val="00D045EF"/>
    <w:rsid w:val="00D06370"/>
    <w:rsid w:val="00D14B8E"/>
    <w:rsid w:val="00D17296"/>
    <w:rsid w:val="00D209A5"/>
    <w:rsid w:val="00D215D3"/>
    <w:rsid w:val="00D22EBA"/>
    <w:rsid w:val="00D236C4"/>
    <w:rsid w:val="00D238F8"/>
    <w:rsid w:val="00D24603"/>
    <w:rsid w:val="00D24F5C"/>
    <w:rsid w:val="00D2507F"/>
    <w:rsid w:val="00D306E2"/>
    <w:rsid w:val="00D31CDC"/>
    <w:rsid w:val="00D325F2"/>
    <w:rsid w:val="00D34416"/>
    <w:rsid w:val="00D34BAD"/>
    <w:rsid w:val="00D3526F"/>
    <w:rsid w:val="00D400CC"/>
    <w:rsid w:val="00D43E48"/>
    <w:rsid w:val="00D457E5"/>
    <w:rsid w:val="00D461F0"/>
    <w:rsid w:val="00D46A6A"/>
    <w:rsid w:val="00D47124"/>
    <w:rsid w:val="00D50224"/>
    <w:rsid w:val="00D52CB3"/>
    <w:rsid w:val="00D53B45"/>
    <w:rsid w:val="00D5503F"/>
    <w:rsid w:val="00D56118"/>
    <w:rsid w:val="00D56D19"/>
    <w:rsid w:val="00D57563"/>
    <w:rsid w:val="00D579AD"/>
    <w:rsid w:val="00D57D7D"/>
    <w:rsid w:val="00D60028"/>
    <w:rsid w:val="00D609F8"/>
    <w:rsid w:val="00D61168"/>
    <w:rsid w:val="00D61876"/>
    <w:rsid w:val="00D6424C"/>
    <w:rsid w:val="00D64964"/>
    <w:rsid w:val="00D64E89"/>
    <w:rsid w:val="00D66CF8"/>
    <w:rsid w:val="00D714BE"/>
    <w:rsid w:val="00D71723"/>
    <w:rsid w:val="00D72AA6"/>
    <w:rsid w:val="00D748C1"/>
    <w:rsid w:val="00D7570B"/>
    <w:rsid w:val="00D75F3E"/>
    <w:rsid w:val="00D7684F"/>
    <w:rsid w:val="00D8010C"/>
    <w:rsid w:val="00D804F1"/>
    <w:rsid w:val="00D80B72"/>
    <w:rsid w:val="00D82325"/>
    <w:rsid w:val="00D829FC"/>
    <w:rsid w:val="00D87504"/>
    <w:rsid w:val="00D91B7E"/>
    <w:rsid w:val="00D91E97"/>
    <w:rsid w:val="00D93564"/>
    <w:rsid w:val="00D93D53"/>
    <w:rsid w:val="00D93E47"/>
    <w:rsid w:val="00D943FF"/>
    <w:rsid w:val="00DA4FC6"/>
    <w:rsid w:val="00DA5926"/>
    <w:rsid w:val="00DB1F6D"/>
    <w:rsid w:val="00DB20AF"/>
    <w:rsid w:val="00DB3299"/>
    <w:rsid w:val="00DB355D"/>
    <w:rsid w:val="00DB3E99"/>
    <w:rsid w:val="00DB6017"/>
    <w:rsid w:val="00DB6420"/>
    <w:rsid w:val="00DB7298"/>
    <w:rsid w:val="00DC012A"/>
    <w:rsid w:val="00DC4FB2"/>
    <w:rsid w:val="00DC5A1D"/>
    <w:rsid w:val="00DC6A34"/>
    <w:rsid w:val="00DC72BF"/>
    <w:rsid w:val="00DC7843"/>
    <w:rsid w:val="00DD0B65"/>
    <w:rsid w:val="00DD13ED"/>
    <w:rsid w:val="00DD250A"/>
    <w:rsid w:val="00DD2804"/>
    <w:rsid w:val="00DD30F4"/>
    <w:rsid w:val="00DD3228"/>
    <w:rsid w:val="00DD3EAF"/>
    <w:rsid w:val="00DD49BE"/>
    <w:rsid w:val="00DD49CA"/>
    <w:rsid w:val="00DD52A0"/>
    <w:rsid w:val="00DD5E63"/>
    <w:rsid w:val="00DE15E0"/>
    <w:rsid w:val="00DE362D"/>
    <w:rsid w:val="00DE673A"/>
    <w:rsid w:val="00DE6B2C"/>
    <w:rsid w:val="00DE6D55"/>
    <w:rsid w:val="00DE6D79"/>
    <w:rsid w:val="00DE6DDD"/>
    <w:rsid w:val="00DF07DD"/>
    <w:rsid w:val="00DF0CAF"/>
    <w:rsid w:val="00DF1ED4"/>
    <w:rsid w:val="00DF2736"/>
    <w:rsid w:val="00DF27D7"/>
    <w:rsid w:val="00DF2FA7"/>
    <w:rsid w:val="00DF3E68"/>
    <w:rsid w:val="00E01305"/>
    <w:rsid w:val="00E01352"/>
    <w:rsid w:val="00E01712"/>
    <w:rsid w:val="00E03072"/>
    <w:rsid w:val="00E04667"/>
    <w:rsid w:val="00E04C0C"/>
    <w:rsid w:val="00E0621F"/>
    <w:rsid w:val="00E10596"/>
    <w:rsid w:val="00E15D56"/>
    <w:rsid w:val="00E1612B"/>
    <w:rsid w:val="00E16D32"/>
    <w:rsid w:val="00E17B1B"/>
    <w:rsid w:val="00E17FB5"/>
    <w:rsid w:val="00E201AB"/>
    <w:rsid w:val="00E22634"/>
    <w:rsid w:val="00E22656"/>
    <w:rsid w:val="00E23C77"/>
    <w:rsid w:val="00E24A74"/>
    <w:rsid w:val="00E26CFC"/>
    <w:rsid w:val="00E30712"/>
    <w:rsid w:val="00E3209D"/>
    <w:rsid w:val="00E32D28"/>
    <w:rsid w:val="00E33719"/>
    <w:rsid w:val="00E34A30"/>
    <w:rsid w:val="00E3533C"/>
    <w:rsid w:val="00E354F2"/>
    <w:rsid w:val="00E37A08"/>
    <w:rsid w:val="00E40761"/>
    <w:rsid w:val="00E40E38"/>
    <w:rsid w:val="00E40FD1"/>
    <w:rsid w:val="00E419D3"/>
    <w:rsid w:val="00E4230C"/>
    <w:rsid w:val="00E4315C"/>
    <w:rsid w:val="00E4389B"/>
    <w:rsid w:val="00E44952"/>
    <w:rsid w:val="00E453CA"/>
    <w:rsid w:val="00E4790F"/>
    <w:rsid w:val="00E509F4"/>
    <w:rsid w:val="00E54B70"/>
    <w:rsid w:val="00E55AF1"/>
    <w:rsid w:val="00E608E9"/>
    <w:rsid w:val="00E60F10"/>
    <w:rsid w:val="00E62355"/>
    <w:rsid w:val="00E62532"/>
    <w:rsid w:val="00E6445C"/>
    <w:rsid w:val="00E64D45"/>
    <w:rsid w:val="00E6546B"/>
    <w:rsid w:val="00E65BE0"/>
    <w:rsid w:val="00E65E0D"/>
    <w:rsid w:val="00E6604F"/>
    <w:rsid w:val="00E6705B"/>
    <w:rsid w:val="00E671F6"/>
    <w:rsid w:val="00E71529"/>
    <w:rsid w:val="00E73DAD"/>
    <w:rsid w:val="00E75F62"/>
    <w:rsid w:val="00E766A5"/>
    <w:rsid w:val="00E77804"/>
    <w:rsid w:val="00E77C4C"/>
    <w:rsid w:val="00E77FD6"/>
    <w:rsid w:val="00E8286F"/>
    <w:rsid w:val="00E82B28"/>
    <w:rsid w:val="00E83EE6"/>
    <w:rsid w:val="00E85570"/>
    <w:rsid w:val="00E878E2"/>
    <w:rsid w:val="00E91F0D"/>
    <w:rsid w:val="00E93807"/>
    <w:rsid w:val="00E94B5C"/>
    <w:rsid w:val="00E94E40"/>
    <w:rsid w:val="00E95CF9"/>
    <w:rsid w:val="00E96479"/>
    <w:rsid w:val="00E96899"/>
    <w:rsid w:val="00E96923"/>
    <w:rsid w:val="00E96CB5"/>
    <w:rsid w:val="00E97E66"/>
    <w:rsid w:val="00E97F7D"/>
    <w:rsid w:val="00EA02CD"/>
    <w:rsid w:val="00EA0E34"/>
    <w:rsid w:val="00EA1FA4"/>
    <w:rsid w:val="00EA2278"/>
    <w:rsid w:val="00EA256E"/>
    <w:rsid w:val="00EA2BA1"/>
    <w:rsid w:val="00EA30FB"/>
    <w:rsid w:val="00EA3F40"/>
    <w:rsid w:val="00EA713E"/>
    <w:rsid w:val="00EB0A22"/>
    <w:rsid w:val="00EB1986"/>
    <w:rsid w:val="00EB25A3"/>
    <w:rsid w:val="00EB4E30"/>
    <w:rsid w:val="00EB7D35"/>
    <w:rsid w:val="00EC1C31"/>
    <w:rsid w:val="00EC3186"/>
    <w:rsid w:val="00EC3607"/>
    <w:rsid w:val="00EC4B6D"/>
    <w:rsid w:val="00EC6789"/>
    <w:rsid w:val="00EC6B88"/>
    <w:rsid w:val="00ED2793"/>
    <w:rsid w:val="00ED4752"/>
    <w:rsid w:val="00ED6D87"/>
    <w:rsid w:val="00EE10B5"/>
    <w:rsid w:val="00EE1810"/>
    <w:rsid w:val="00EE1A0E"/>
    <w:rsid w:val="00EE23B4"/>
    <w:rsid w:val="00EE4E67"/>
    <w:rsid w:val="00EE56E4"/>
    <w:rsid w:val="00EE70D2"/>
    <w:rsid w:val="00EF01CF"/>
    <w:rsid w:val="00EF0741"/>
    <w:rsid w:val="00EF26E7"/>
    <w:rsid w:val="00EF67DE"/>
    <w:rsid w:val="00EF6D2B"/>
    <w:rsid w:val="00EF6DA6"/>
    <w:rsid w:val="00F009A3"/>
    <w:rsid w:val="00F01D26"/>
    <w:rsid w:val="00F07CB5"/>
    <w:rsid w:val="00F11DCF"/>
    <w:rsid w:val="00F13F62"/>
    <w:rsid w:val="00F140B7"/>
    <w:rsid w:val="00F1430B"/>
    <w:rsid w:val="00F14FB5"/>
    <w:rsid w:val="00F166C7"/>
    <w:rsid w:val="00F17AC0"/>
    <w:rsid w:val="00F20C3D"/>
    <w:rsid w:val="00F2139E"/>
    <w:rsid w:val="00F21EE2"/>
    <w:rsid w:val="00F22A6D"/>
    <w:rsid w:val="00F266AF"/>
    <w:rsid w:val="00F26E61"/>
    <w:rsid w:val="00F321A3"/>
    <w:rsid w:val="00F37CAD"/>
    <w:rsid w:val="00F40904"/>
    <w:rsid w:val="00F419A7"/>
    <w:rsid w:val="00F43607"/>
    <w:rsid w:val="00F437D4"/>
    <w:rsid w:val="00F44710"/>
    <w:rsid w:val="00F45CBB"/>
    <w:rsid w:val="00F46009"/>
    <w:rsid w:val="00F50BB1"/>
    <w:rsid w:val="00F512C5"/>
    <w:rsid w:val="00F51EB0"/>
    <w:rsid w:val="00F51EEC"/>
    <w:rsid w:val="00F527DA"/>
    <w:rsid w:val="00F55455"/>
    <w:rsid w:val="00F5714E"/>
    <w:rsid w:val="00F5718A"/>
    <w:rsid w:val="00F57FC6"/>
    <w:rsid w:val="00F61222"/>
    <w:rsid w:val="00F61888"/>
    <w:rsid w:val="00F62461"/>
    <w:rsid w:val="00F6285F"/>
    <w:rsid w:val="00F642DE"/>
    <w:rsid w:val="00F64C85"/>
    <w:rsid w:val="00F657FC"/>
    <w:rsid w:val="00F65E63"/>
    <w:rsid w:val="00F6656C"/>
    <w:rsid w:val="00F667CE"/>
    <w:rsid w:val="00F67C6B"/>
    <w:rsid w:val="00F70FB9"/>
    <w:rsid w:val="00F71DBE"/>
    <w:rsid w:val="00F73815"/>
    <w:rsid w:val="00F7435A"/>
    <w:rsid w:val="00F750A1"/>
    <w:rsid w:val="00F754F1"/>
    <w:rsid w:val="00F7695D"/>
    <w:rsid w:val="00F76F9A"/>
    <w:rsid w:val="00F815BE"/>
    <w:rsid w:val="00F815CF"/>
    <w:rsid w:val="00F856A3"/>
    <w:rsid w:val="00F86389"/>
    <w:rsid w:val="00F906A5"/>
    <w:rsid w:val="00F9141D"/>
    <w:rsid w:val="00F91D9A"/>
    <w:rsid w:val="00F92533"/>
    <w:rsid w:val="00F937B6"/>
    <w:rsid w:val="00F93FDF"/>
    <w:rsid w:val="00FA00F3"/>
    <w:rsid w:val="00FA0664"/>
    <w:rsid w:val="00FA0959"/>
    <w:rsid w:val="00FA5626"/>
    <w:rsid w:val="00FA5E2D"/>
    <w:rsid w:val="00FA68EC"/>
    <w:rsid w:val="00FA6D66"/>
    <w:rsid w:val="00FB141F"/>
    <w:rsid w:val="00FB3C9B"/>
    <w:rsid w:val="00FB5A8E"/>
    <w:rsid w:val="00FC0AEB"/>
    <w:rsid w:val="00FC105F"/>
    <w:rsid w:val="00FC11BE"/>
    <w:rsid w:val="00FC24E3"/>
    <w:rsid w:val="00FC59C8"/>
    <w:rsid w:val="00FC6C73"/>
    <w:rsid w:val="00FC6EE1"/>
    <w:rsid w:val="00FC756B"/>
    <w:rsid w:val="00FC7BC0"/>
    <w:rsid w:val="00FC7C9C"/>
    <w:rsid w:val="00FD0D9F"/>
    <w:rsid w:val="00FD161F"/>
    <w:rsid w:val="00FD1AAF"/>
    <w:rsid w:val="00FD2B5F"/>
    <w:rsid w:val="00FD537C"/>
    <w:rsid w:val="00FD582B"/>
    <w:rsid w:val="00FE01B6"/>
    <w:rsid w:val="00FE02B1"/>
    <w:rsid w:val="00FE0409"/>
    <w:rsid w:val="00FE1B40"/>
    <w:rsid w:val="00FE2292"/>
    <w:rsid w:val="00FE44AF"/>
    <w:rsid w:val="00FE67F3"/>
    <w:rsid w:val="00FE6B25"/>
    <w:rsid w:val="00FE6D88"/>
    <w:rsid w:val="00FF1D4C"/>
    <w:rsid w:val="00FF2D62"/>
    <w:rsid w:val="00FF3D69"/>
    <w:rsid w:val="00FF40C4"/>
    <w:rsid w:val="00FF58BE"/>
    <w:rsid w:val="00FF6A81"/>
    <w:rsid w:val="00FF7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143BA8DD"/>
  <w15:chartTrackingRefBased/>
  <w15:docId w15:val="{C8BA28CF-90F9-470E-A25D-C26DB5F1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789"/>
    <w:pPr>
      <w:spacing w:before="100" w:after="100"/>
      <w:jc w:val="both"/>
    </w:pPr>
    <w:rPr>
      <w:rFonts w:ascii="Century Gothic" w:hAnsi="Century Gothic"/>
      <w:szCs w:val="22"/>
    </w:rPr>
  </w:style>
  <w:style w:type="paragraph" w:styleId="Titre1">
    <w:name w:val="heading 1"/>
    <w:aliases w:val="Article1,Article12"/>
    <w:basedOn w:val="Normal"/>
    <w:next w:val="Normal"/>
    <w:qFormat/>
    <w:rsid w:val="00000634"/>
    <w:pPr>
      <w:keepNext/>
      <w:pageBreakBefore/>
      <w:numPr>
        <w:numId w:val="1"/>
      </w:numPr>
      <w:pBdr>
        <w:top w:val="single" w:sz="8" w:space="10" w:color="000080"/>
        <w:left w:val="single" w:sz="8" w:space="4" w:color="000080"/>
        <w:bottom w:val="single" w:sz="8" w:space="10" w:color="000080"/>
        <w:right w:val="single" w:sz="8" w:space="4" w:color="000080"/>
      </w:pBdr>
      <w:shd w:val="clear" w:color="auto" w:fill="1F3864"/>
      <w:autoSpaceDE w:val="0"/>
      <w:spacing w:before="240" w:after="720"/>
      <w:jc w:val="center"/>
      <w:outlineLvl w:val="0"/>
    </w:pPr>
    <w:rPr>
      <w:rFonts w:cs="Arial"/>
      <w:b/>
      <w:bCs/>
      <w:smallCaps/>
      <w:emboss/>
      <w:color w:val="FFFFFF"/>
      <w:kern w:val="32"/>
      <w:sz w:val="36"/>
      <w:szCs w:val="36"/>
    </w:rPr>
  </w:style>
  <w:style w:type="paragraph" w:styleId="Titre2">
    <w:name w:val="heading 2"/>
    <w:aliases w:val="E2,T2,H2,l2,I2,h2,Main Heading"/>
    <w:basedOn w:val="Normal"/>
    <w:next w:val="Normal"/>
    <w:link w:val="Titre2Car"/>
    <w:qFormat/>
    <w:rsid w:val="00B16DA8"/>
    <w:pPr>
      <w:keepNext/>
      <w:numPr>
        <w:ilvl w:val="1"/>
        <w:numId w:val="1"/>
      </w:numPr>
      <w:pBdr>
        <w:top w:val="single" w:sz="4" w:space="3" w:color="1F3864"/>
        <w:left w:val="single" w:sz="4" w:space="4" w:color="1F3864"/>
        <w:bottom w:val="single" w:sz="4" w:space="3" w:color="1F3864"/>
        <w:right w:val="single" w:sz="4" w:space="4" w:color="1F3864"/>
      </w:pBdr>
      <w:shd w:val="clear" w:color="auto" w:fill="D9E2F3"/>
      <w:autoSpaceDE w:val="0"/>
      <w:spacing w:before="480" w:after="360"/>
      <w:jc w:val="center"/>
      <w:outlineLvl w:val="1"/>
    </w:pPr>
    <w:rPr>
      <w:rFonts w:cs="Arial"/>
      <w:b/>
      <w:bCs/>
      <w:iCs/>
      <w:smallCaps/>
      <w:shadow/>
      <w:color w:val="1F3864"/>
      <w:sz w:val="28"/>
      <w:szCs w:val="28"/>
    </w:rPr>
  </w:style>
  <w:style w:type="paragraph" w:styleId="Titre3">
    <w:name w:val="heading 3"/>
    <w:aliases w:val="Titre 3 Car,Titre 3 Car1,Titre 31,Car1,E3,T3,Subheadings"/>
    <w:basedOn w:val="Normal"/>
    <w:next w:val="Normal"/>
    <w:qFormat/>
    <w:rsid w:val="00E54B70"/>
    <w:pPr>
      <w:keepNext/>
      <w:numPr>
        <w:ilvl w:val="2"/>
        <w:numId w:val="1"/>
      </w:numPr>
      <w:pBdr>
        <w:bottom w:val="single" w:sz="8" w:space="1" w:color="000080"/>
      </w:pBdr>
      <w:spacing w:before="480" w:after="120"/>
      <w:jc w:val="left"/>
      <w:outlineLvl w:val="2"/>
    </w:pPr>
    <w:rPr>
      <w:rFonts w:cs="Arial"/>
      <w:b/>
      <w:bCs/>
      <w:smallCaps/>
      <w:shadow/>
      <w:color w:val="000080"/>
      <w:sz w:val="24"/>
      <w:szCs w:val="28"/>
    </w:rPr>
  </w:style>
  <w:style w:type="paragraph" w:styleId="Titre4">
    <w:name w:val="heading 4"/>
    <w:aliases w:val="T4,H4,E4,appendix heading 4,3rd Level Head,Bulleted,t4"/>
    <w:basedOn w:val="Normal"/>
    <w:next w:val="Normal"/>
    <w:link w:val="Titre4Car"/>
    <w:qFormat/>
    <w:rsid w:val="000E36B4"/>
    <w:pPr>
      <w:keepNext/>
      <w:numPr>
        <w:ilvl w:val="3"/>
        <w:numId w:val="1"/>
      </w:numPr>
      <w:pBdr>
        <w:bottom w:val="single" w:sz="4" w:space="1" w:color="333333"/>
      </w:pBdr>
      <w:spacing w:before="360" w:after="240"/>
      <w:jc w:val="left"/>
      <w:outlineLvl w:val="3"/>
    </w:pPr>
    <w:rPr>
      <w:b/>
      <w:bCs/>
      <w:color w:val="333333"/>
      <w:sz w:val="22"/>
      <w:szCs w:val="24"/>
    </w:rPr>
  </w:style>
  <w:style w:type="paragraph" w:styleId="Titre5">
    <w:name w:val="heading 5"/>
    <w:aliases w:val="Titre 5 Car1,Titre 5 Car"/>
    <w:basedOn w:val="Normal"/>
    <w:next w:val="Normal"/>
    <w:qFormat/>
    <w:pPr>
      <w:numPr>
        <w:ilvl w:val="4"/>
        <w:numId w:val="1"/>
      </w:numPr>
      <w:pBdr>
        <w:bottom w:val="single" w:sz="4" w:space="1" w:color="333333"/>
      </w:pBdr>
      <w:spacing w:before="240" w:after="240"/>
      <w:jc w:val="left"/>
      <w:outlineLvl w:val="4"/>
    </w:pPr>
    <w:rPr>
      <w:b/>
      <w:bCs/>
      <w:iCs/>
      <w:color w:val="333333"/>
    </w:rPr>
  </w:style>
  <w:style w:type="paragraph" w:styleId="Titre6">
    <w:name w:val="heading 6"/>
    <w:basedOn w:val="Normal"/>
    <w:next w:val="Normal"/>
    <w:qFormat/>
    <w:pPr>
      <w:numPr>
        <w:ilvl w:val="5"/>
        <w:numId w:val="1"/>
      </w:numPr>
      <w:spacing w:before="240" w:after="60"/>
      <w:outlineLvl w:val="5"/>
    </w:pPr>
    <w:rPr>
      <w:rFonts w:ascii="Times New Roman" w:hAnsi="Times New Roman"/>
      <w:b/>
      <w:bCs/>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Car">
    <w:name w:val="Titre 3 Car Car"/>
    <w:rsid w:val="009E4D6B"/>
    <w:rPr>
      <w:rFonts w:ascii="Century Gothic" w:hAnsi="Century Gothic" w:cs="Arial"/>
      <w:b/>
      <w:bCs/>
      <w:smallCaps/>
      <w:shadow/>
      <w:color w:val="000080"/>
      <w:sz w:val="24"/>
      <w:szCs w:val="28"/>
      <w:lang w:val="fr-FR" w:eastAsia="fr-FR" w:bidi="ar-SA"/>
    </w:rPr>
  </w:style>
  <w:style w:type="paragraph" w:styleId="En-tte">
    <w:name w:val="header"/>
    <w:basedOn w:val="Normal"/>
    <w:pPr>
      <w:pBdr>
        <w:bottom w:val="single" w:sz="8" w:space="1" w:color="000080"/>
      </w:pBdr>
      <w:tabs>
        <w:tab w:val="center" w:pos="4536"/>
        <w:tab w:val="right" w:pos="9072"/>
      </w:tabs>
      <w:jc w:val="left"/>
    </w:pPr>
    <w:rPr>
      <w:sz w:val="16"/>
      <w:szCs w:val="16"/>
    </w:rPr>
  </w:style>
  <w:style w:type="paragraph" w:styleId="Pieddepage">
    <w:name w:val="footer"/>
    <w:basedOn w:val="En-tte"/>
    <w:pPr>
      <w:pBdr>
        <w:top w:val="single" w:sz="8" w:space="1" w:color="000080"/>
        <w:bottom w:val="none" w:sz="0" w:space="0" w:color="auto"/>
      </w:pBdr>
    </w:pPr>
  </w:style>
  <w:style w:type="character" w:styleId="Numrodepage">
    <w:name w:val="page number"/>
    <w:basedOn w:val="Policepardfaut"/>
  </w:style>
  <w:style w:type="paragraph" w:styleId="TM1">
    <w:name w:val="toc 1"/>
    <w:basedOn w:val="Normal"/>
    <w:next w:val="Normal"/>
    <w:autoRedefine/>
    <w:uiPriority w:val="39"/>
    <w:rsid w:val="00207677"/>
    <w:pPr>
      <w:tabs>
        <w:tab w:val="left" w:pos="1344"/>
        <w:tab w:val="right" w:pos="9192"/>
      </w:tabs>
      <w:spacing w:before="360" w:after="360"/>
      <w:jc w:val="left"/>
    </w:pPr>
    <w:rPr>
      <w:rFonts w:cs="ZWAdobeF"/>
      <w:b/>
      <w:bCs/>
      <w:caps/>
      <w:noProof/>
      <w:sz w:val="22"/>
      <w:u w:val="single"/>
    </w:rPr>
  </w:style>
  <w:style w:type="paragraph" w:styleId="TM2">
    <w:name w:val="toc 2"/>
    <w:basedOn w:val="Normal"/>
    <w:next w:val="Normal"/>
    <w:autoRedefine/>
    <w:uiPriority w:val="39"/>
    <w:rsid w:val="00207677"/>
    <w:pPr>
      <w:tabs>
        <w:tab w:val="left" w:pos="1173"/>
        <w:tab w:val="right" w:pos="9192"/>
      </w:tabs>
      <w:spacing w:before="0" w:after="0"/>
      <w:jc w:val="left"/>
    </w:pPr>
    <w:rPr>
      <w:b/>
      <w:bCs/>
      <w:smallCaps/>
      <w:noProof/>
      <w:sz w:val="22"/>
    </w:rPr>
  </w:style>
  <w:style w:type="character" w:styleId="Lienhypertexte">
    <w:name w:val="Hyperlink"/>
    <w:uiPriority w:val="99"/>
    <w:rPr>
      <w:color w:val="0000FF"/>
      <w:u w:val="single"/>
    </w:rPr>
  </w:style>
  <w:style w:type="paragraph" w:styleId="TM3">
    <w:name w:val="toc 3"/>
    <w:basedOn w:val="Normal"/>
    <w:next w:val="Normal"/>
    <w:autoRedefine/>
    <w:uiPriority w:val="39"/>
    <w:rsid w:val="00207677"/>
    <w:pPr>
      <w:tabs>
        <w:tab w:val="left" w:pos="666"/>
        <w:tab w:val="right" w:pos="9192"/>
      </w:tabs>
      <w:spacing w:before="0" w:after="0"/>
      <w:jc w:val="left"/>
    </w:pPr>
    <w:rPr>
      <w:smallCaps/>
      <w:noProof/>
      <w:sz w:val="22"/>
    </w:rPr>
  </w:style>
  <w:style w:type="paragraph" w:styleId="Corpsdetexte">
    <w:name w:val="Body Text"/>
    <w:basedOn w:val="Normal"/>
    <w:link w:val="CorpsdetexteCar"/>
    <w:pPr>
      <w:spacing w:before="120" w:after="120"/>
    </w:pPr>
    <w:rPr>
      <w:sz w:val="22"/>
    </w:rPr>
  </w:style>
  <w:style w:type="paragraph" w:styleId="Corpsdetexte2">
    <w:name w:val="Body Text 2"/>
    <w:basedOn w:val="Corpsdetexte"/>
    <w:pPr>
      <w:ind w:left="851"/>
    </w:pPr>
    <w:rPr>
      <w:sz w:val="20"/>
    </w:rPr>
  </w:style>
  <w:style w:type="character" w:customStyle="1" w:styleId="Car">
    <w:name w:val="Car"/>
    <w:rPr>
      <w:rFonts w:ascii="Century Gothic" w:hAnsi="Century Gothic"/>
      <w:szCs w:val="22"/>
      <w:lang w:val="fr-FR" w:eastAsia="fr-FR" w:bidi="ar-SA"/>
    </w:rPr>
  </w:style>
  <w:style w:type="paragraph" w:styleId="Liste">
    <w:name w:val="List"/>
    <w:basedOn w:val="Normal"/>
    <w:pPr>
      <w:numPr>
        <w:numId w:val="5"/>
      </w:numPr>
      <w:spacing w:after="120"/>
      <w:ind w:left="1441" w:hanging="539"/>
    </w:pPr>
  </w:style>
  <w:style w:type="paragraph" w:styleId="Liste2">
    <w:name w:val="List 2"/>
    <w:basedOn w:val="Normal"/>
    <w:pPr>
      <w:numPr>
        <w:numId w:val="6"/>
      </w:numPr>
      <w:spacing w:after="60"/>
    </w:pPr>
    <w:rPr>
      <w:i/>
      <w:sz w:val="18"/>
      <w:szCs w:val="18"/>
    </w:rPr>
  </w:style>
  <w:style w:type="paragraph" w:customStyle="1" w:styleId="Illustration">
    <w:name w:val="Illustration"/>
    <w:basedOn w:val="Normal"/>
    <w:pPr>
      <w:jc w:val="center"/>
    </w:pPr>
  </w:style>
  <w:style w:type="paragraph" w:customStyle="1" w:styleId="Chapitre">
    <w:name w:val="Chapitre"/>
    <w:basedOn w:val="Normal"/>
    <w:pPr>
      <w:pBdr>
        <w:bottom w:val="thinThickSmallGap" w:sz="12" w:space="1" w:color="000080"/>
      </w:pBdr>
      <w:jc w:val="center"/>
    </w:pPr>
    <w:rPr>
      <w:b/>
      <w:shadow/>
      <w:color w:val="000080"/>
      <w:sz w:val="40"/>
      <w:szCs w:val="40"/>
    </w:rPr>
  </w:style>
  <w:style w:type="paragraph" w:styleId="TM4">
    <w:name w:val="toc 4"/>
    <w:basedOn w:val="Normal"/>
    <w:next w:val="Normal"/>
    <w:autoRedefine/>
    <w:uiPriority w:val="39"/>
    <w:pPr>
      <w:spacing w:before="0" w:after="0"/>
      <w:jc w:val="left"/>
    </w:pPr>
    <w:rPr>
      <w:rFonts w:ascii="Calibri" w:hAnsi="Calibri"/>
      <w:sz w:val="22"/>
    </w:rPr>
  </w:style>
  <w:style w:type="character" w:styleId="Lienhypertextesuivivisit">
    <w:name w:val="FollowedHyperlink"/>
    <w:rPr>
      <w:color w:val="800080"/>
      <w:u w:val="single"/>
    </w:rPr>
  </w:style>
  <w:style w:type="paragraph" w:customStyle="1" w:styleId="Remarque">
    <w:name w:val="Remarque"/>
    <w:basedOn w:val="Liste"/>
    <w:pPr>
      <w:numPr>
        <w:numId w:val="2"/>
      </w:numPr>
      <w:pBdr>
        <w:left w:val="wave" w:sz="6" w:space="11" w:color="000080"/>
      </w:pBdr>
      <w:tabs>
        <w:tab w:val="left" w:pos="1418"/>
      </w:tabs>
    </w:pPr>
    <w:rPr>
      <w:rFonts w:ascii="Century Schoolbook" w:hAnsi="Century Schoolbook"/>
      <w:i/>
      <w:color w:val="000080"/>
    </w:rPr>
  </w:style>
  <w:style w:type="paragraph" w:customStyle="1" w:styleId="Remarque2">
    <w:name w:val="Remarque2"/>
    <w:basedOn w:val="Remarque"/>
    <w:pPr>
      <w:numPr>
        <w:numId w:val="3"/>
      </w:numPr>
      <w:pBdr>
        <w:left w:val="wave" w:sz="6" w:space="31" w:color="000080"/>
      </w:pBdr>
      <w:tabs>
        <w:tab w:val="clear" w:pos="1418"/>
      </w:tabs>
      <w:spacing w:after="60"/>
    </w:pPr>
  </w:style>
  <w:style w:type="paragraph" w:styleId="Retraitcorpsdetexte3">
    <w:name w:val="Body Text Indent 3"/>
    <w:basedOn w:val="Normal"/>
    <w:pPr>
      <w:spacing w:after="120"/>
      <w:ind w:left="283"/>
    </w:pPr>
    <w:rPr>
      <w:sz w:val="16"/>
      <w:szCs w:val="16"/>
    </w:rPr>
  </w:style>
  <w:style w:type="paragraph" w:customStyle="1" w:styleId="StyleCorpsdetexte2NoirGaucheGauche0cmBasFin-p">
    <w:name w:val="Style Corps de texte 2 + Noir Gauche Gauche :  0 cm Bas: (Fin-ép..."/>
    <w:basedOn w:val="Corpsdetexte2"/>
    <w:pPr>
      <w:ind w:left="0"/>
      <w:jc w:val="left"/>
    </w:pPr>
    <w:rPr>
      <w:color w:val="000000"/>
      <w:szCs w:val="20"/>
    </w:rPr>
  </w:style>
  <w:style w:type="paragraph" w:customStyle="1" w:styleId="Titre1Article1">
    <w:name w:val="Titre 1.Article1"/>
    <w:basedOn w:val="Normal"/>
    <w:next w:val="Normal"/>
    <w:pPr>
      <w:keepNext/>
      <w:keepLines/>
      <w:widowControl w:val="0"/>
      <w:pBdr>
        <w:bottom w:val="single" w:sz="6" w:space="1" w:color="auto"/>
      </w:pBdr>
      <w:tabs>
        <w:tab w:val="left" w:pos="1560"/>
      </w:tabs>
      <w:spacing w:before="600" w:after="200"/>
      <w:jc w:val="left"/>
    </w:pPr>
    <w:rPr>
      <w:b/>
      <w:caps/>
      <w:sz w:val="24"/>
      <w:szCs w:val="20"/>
    </w:rPr>
  </w:style>
  <w:style w:type="paragraph" w:styleId="Retraitnormal">
    <w:name w:val="Normal Indent"/>
    <w:basedOn w:val="Normal"/>
    <w:link w:val="RetraitnormalCar"/>
    <w:rsid w:val="003F3BC5"/>
    <w:pPr>
      <w:widowControl w:val="0"/>
      <w:ind w:left="1418" w:hanging="284"/>
    </w:pPr>
    <w:rPr>
      <w:szCs w:val="20"/>
    </w:rPr>
  </w:style>
  <w:style w:type="character" w:customStyle="1" w:styleId="RetraitnormalCar">
    <w:name w:val="Retrait normal Car"/>
    <w:link w:val="Retraitnormal"/>
    <w:rsid w:val="00216EB7"/>
    <w:rPr>
      <w:rFonts w:ascii="Century Gothic" w:hAnsi="Century Gothic"/>
      <w:lang w:val="fr-FR" w:eastAsia="fr-FR" w:bidi="ar-SA"/>
    </w:rPr>
  </w:style>
  <w:style w:type="paragraph" w:customStyle="1" w:styleId="StyleTM3BasSimpleAutomatique05ptpaisseurdutrait">
    <w:name w:val="Style TM 3 + Bas: (Simple Automatique  05 pt Épaisseur du trait)"/>
    <w:basedOn w:val="TM3"/>
  </w:style>
  <w:style w:type="paragraph" w:customStyle="1" w:styleId="StyleTM2BasSimpleAutomatique05ptpaisseurdutrait">
    <w:name w:val="Style TM 2 + Bas: (Simple Automatique  05 pt Épaisseur du trait)"/>
    <w:basedOn w:val="TM2"/>
    <w:rPr>
      <w:szCs w:val="20"/>
    </w:rPr>
  </w:style>
  <w:style w:type="paragraph" w:styleId="Titre">
    <w:name w:val="Title"/>
    <w:basedOn w:val="Normal"/>
    <w:qFormat/>
    <w:rsid w:val="00642038"/>
    <w:pPr>
      <w:pBdr>
        <w:bottom w:val="single" w:sz="4" w:space="1" w:color="auto"/>
      </w:pBdr>
      <w:spacing w:before="240"/>
      <w:jc w:val="center"/>
    </w:pPr>
    <w:rPr>
      <w:b/>
      <w:sz w:val="36"/>
      <w:szCs w:val="20"/>
    </w:rPr>
  </w:style>
  <w:style w:type="paragraph" w:styleId="Retraitcorpsdetexte">
    <w:name w:val="Body Text Indent"/>
    <w:basedOn w:val="Normal"/>
    <w:link w:val="RetraitcorpsdetexteCar"/>
    <w:rsid w:val="00154789"/>
    <w:pPr>
      <w:spacing w:after="120"/>
      <w:ind w:left="283"/>
    </w:pPr>
  </w:style>
  <w:style w:type="paragraph" w:styleId="Retraitcorpsdetexte2">
    <w:name w:val="Body Text Indent 2"/>
    <w:basedOn w:val="Normal"/>
    <w:link w:val="Retraitcorpsdetexte2Car"/>
    <w:rsid w:val="00154789"/>
    <w:pPr>
      <w:spacing w:after="120" w:line="480" w:lineRule="auto"/>
      <w:ind w:left="283"/>
    </w:pPr>
  </w:style>
  <w:style w:type="paragraph" w:customStyle="1" w:styleId="Petittitre">
    <w:name w:val="Petit titre"/>
    <w:basedOn w:val="Normal"/>
    <w:rsid w:val="003F3BC5"/>
    <w:pPr>
      <w:keepNext/>
      <w:tabs>
        <w:tab w:val="left" w:pos="851"/>
      </w:tabs>
      <w:spacing w:before="240"/>
    </w:pPr>
    <w:rPr>
      <w:b/>
      <w:i/>
      <w:sz w:val="22"/>
      <w:szCs w:val="20"/>
      <w:u w:val="single"/>
    </w:rPr>
  </w:style>
  <w:style w:type="paragraph" w:customStyle="1" w:styleId="Retrait2">
    <w:name w:val="Retrait2"/>
    <w:basedOn w:val="Retraitnormal"/>
    <w:rsid w:val="00F51EB0"/>
    <w:pPr>
      <w:widowControl/>
      <w:spacing w:before="0" w:after="60"/>
      <w:ind w:left="2269"/>
    </w:pPr>
  </w:style>
  <w:style w:type="character" w:customStyle="1" w:styleId="Titre4Car">
    <w:name w:val="Titre 4 Car"/>
    <w:aliases w:val="T4 Car,H4 Car,E4 Car,appendix heading 4 Car,3rd Level Head Car,Bulleted Car,t4 Car"/>
    <w:link w:val="Titre4"/>
    <w:rsid w:val="00C05E0D"/>
    <w:rPr>
      <w:rFonts w:ascii="Century Gothic" w:hAnsi="Century Gothic"/>
      <w:b/>
      <w:bCs/>
      <w:color w:val="333333"/>
      <w:sz w:val="22"/>
      <w:szCs w:val="24"/>
      <w:lang w:val="fr-FR" w:eastAsia="fr-FR" w:bidi="ar-SA"/>
    </w:rPr>
  </w:style>
  <w:style w:type="paragraph" w:customStyle="1" w:styleId="Retrait1tiret">
    <w:name w:val="Retrait 1 tiret"/>
    <w:basedOn w:val="Normal"/>
    <w:link w:val="Retrait1tiretCarCar"/>
    <w:qFormat/>
    <w:rsid w:val="001C4971"/>
    <w:pPr>
      <w:keepLines/>
      <w:numPr>
        <w:numId w:val="7"/>
      </w:numPr>
      <w:spacing w:before="40" w:after="80"/>
    </w:pPr>
    <w:rPr>
      <w:rFonts w:ascii="AvantGarde" w:hAnsi="AvantGarde"/>
      <w:szCs w:val="20"/>
    </w:rPr>
  </w:style>
  <w:style w:type="paragraph" w:customStyle="1" w:styleId="retraittiret0">
    <w:name w:val="retrait tiret"/>
    <w:basedOn w:val="Normal"/>
    <w:link w:val="retraittiretCar"/>
    <w:rsid w:val="004A66CA"/>
    <w:pPr>
      <w:numPr>
        <w:numId w:val="8"/>
      </w:numPr>
      <w:tabs>
        <w:tab w:val="clear" w:pos="1211"/>
        <w:tab w:val="num" w:pos="1418"/>
      </w:tabs>
      <w:spacing w:before="60" w:after="60"/>
      <w:ind w:left="1418" w:hanging="284"/>
    </w:pPr>
    <w:rPr>
      <w:rFonts w:ascii="AvantGarde" w:hAnsi="AvantGarde"/>
      <w:szCs w:val="20"/>
    </w:rPr>
  </w:style>
  <w:style w:type="paragraph" w:customStyle="1" w:styleId="Nota">
    <w:name w:val="Nota"/>
    <w:basedOn w:val="Normal"/>
    <w:rsid w:val="009F0E2F"/>
    <w:pPr>
      <w:ind w:left="1701" w:hanging="851"/>
    </w:pPr>
    <w:rPr>
      <w:i/>
      <w:szCs w:val="20"/>
    </w:rPr>
  </w:style>
  <w:style w:type="paragraph" w:customStyle="1" w:styleId="Item">
    <w:name w:val="Item"/>
    <w:basedOn w:val="Normal"/>
    <w:rsid w:val="00B70081"/>
    <w:pPr>
      <w:ind w:left="851"/>
    </w:pPr>
    <w:rPr>
      <w:b/>
      <w:bCs/>
      <w:szCs w:val="20"/>
    </w:rPr>
  </w:style>
  <w:style w:type="character" w:customStyle="1" w:styleId="CarCar">
    <w:name w:val="Car Car"/>
    <w:rsid w:val="00A76D05"/>
    <w:rPr>
      <w:rFonts w:ascii="Century Gothic" w:hAnsi="Century Gothic"/>
      <w:lang w:val="fr-FR" w:eastAsia="fr-FR" w:bidi="ar-SA"/>
    </w:rPr>
  </w:style>
  <w:style w:type="paragraph" w:customStyle="1" w:styleId="ZDT">
    <w:name w:val="ZDT"/>
    <w:basedOn w:val="Normal"/>
    <w:rsid w:val="00C6008D"/>
    <w:pPr>
      <w:spacing w:before="0" w:after="0"/>
      <w:jc w:val="center"/>
    </w:pPr>
    <w:rPr>
      <w:b/>
      <w:szCs w:val="20"/>
    </w:rPr>
  </w:style>
  <w:style w:type="paragraph" w:styleId="Textedebulles">
    <w:name w:val="Balloon Text"/>
    <w:basedOn w:val="Normal"/>
    <w:semiHidden/>
    <w:rsid w:val="00F62461"/>
    <w:pPr>
      <w:spacing w:before="80" w:after="40"/>
      <w:ind w:left="851"/>
    </w:pPr>
    <w:rPr>
      <w:rFonts w:ascii="Tahoma" w:hAnsi="Tahoma" w:cs="Tahoma"/>
      <w:sz w:val="16"/>
      <w:szCs w:val="16"/>
    </w:rPr>
  </w:style>
  <w:style w:type="paragraph" w:styleId="Corpsdetexte3">
    <w:name w:val="Body Text 3"/>
    <w:basedOn w:val="Normal"/>
    <w:rsid w:val="00247B50"/>
    <w:pPr>
      <w:spacing w:after="120"/>
    </w:pPr>
    <w:rPr>
      <w:sz w:val="16"/>
      <w:szCs w:val="16"/>
    </w:rPr>
  </w:style>
  <w:style w:type="paragraph" w:customStyle="1" w:styleId="Listedescription">
    <w:name w:val="Liste description"/>
    <w:basedOn w:val="Normal"/>
    <w:rsid w:val="00E93807"/>
    <w:pPr>
      <w:numPr>
        <w:numId w:val="9"/>
      </w:numPr>
      <w:spacing w:before="240" w:after="120"/>
    </w:pPr>
    <w:rPr>
      <w:u w:val="single"/>
    </w:rPr>
  </w:style>
  <w:style w:type="character" w:styleId="lev">
    <w:name w:val="Strong"/>
    <w:qFormat/>
    <w:rsid w:val="005C0832"/>
    <w:rPr>
      <w:b/>
      <w:bCs/>
    </w:rPr>
  </w:style>
  <w:style w:type="paragraph" w:customStyle="1" w:styleId="Retraitpoint">
    <w:name w:val="Retrait point"/>
    <w:basedOn w:val="retraittiret0"/>
    <w:rsid w:val="005C0832"/>
    <w:pPr>
      <w:numPr>
        <w:numId w:val="10"/>
      </w:numPr>
      <w:spacing w:before="0"/>
    </w:pPr>
  </w:style>
  <w:style w:type="paragraph" w:styleId="Rvision">
    <w:name w:val="Revision"/>
    <w:hidden/>
    <w:uiPriority w:val="99"/>
    <w:semiHidden/>
    <w:rsid w:val="008B10F9"/>
    <w:rPr>
      <w:rFonts w:ascii="Century Gothic" w:hAnsi="Century Gothic"/>
      <w:szCs w:val="22"/>
    </w:rPr>
  </w:style>
  <w:style w:type="character" w:customStyle="1" w:styleId="Titre2Car">
    <w:name w:val="Titre 2 Car"/>
    <w:aliases w:val="E2 Car,T2 Car,H2 Car,l2 Car,I2 Car,h2 Car,Main Heading Car"/>
    <w:link w:val="Titre2"/>
    <w:rsid w:val="00B16DA8"/>
    <w:rPr>
      <w:rFonts w:ascii="Century Gothic" w:hAnsi="Century Gothic" w:cs="Arial"/>
      <w:b/>
      <w:bCs/>
      <w:iCs/>
      <w:smallCaps/>
      <w:shadow/>
      <w:color w:val="1F3864"/>
      <w:sz w:val="28"/>
      <w:szCs w:val="28"/>
      <w:shd w:val="clear" w:color="auto" w:fill="D9E2F3"/>
    </w:rPr>
  </w:style>
  <w:style w:type="paragraph" w:customStyle="1" w:styleId="Retraittiret">
    <w:name w:val="Retrait tiret"/>
    <w:basedOn w:val="Normal"/>
    <w:rsid w:val="00D24F5C"/>
    <w:pPr>
      <w:numPr>
        <w:numId w:val="11"/>
      </w:numPr>
      <w:tabs>
        <w:tab w:val="clear" w:pos="360"/>
        <w:tab w:val="num" w:pos="851"/>
      </w:tabs>
      <w:spacing w:before="40" w:after="80"/>
      <w:ind w:left="851" w:hanging="284"/>
    </w:pPr>
    <w:rPr>
      <w:szCs w:val="20"/>
    </w:rPr>
  </w:style>
  <w:style w:type="paragraph" w:styleId="Adressedestinataire">
    <w:name w:val="envelope address"/>
    <w:basedOn w:val="Normal"/>
    <w:rsid w:val="001C767E"/>
    <w:pPr>
      <w:framePr w:w="7938" w:h="1985" w:hRule="exact" w:hSpace="141" w:wrap="auto" w:hAnchor="page" w:xAlign="center" w:yAlign="bottom"/>
      <w:ind w:left="2835"/>
    </w:pPr>
    <w:rPr>
      <w:rFonts w:ascii="Cambria" w:hAnsi="Cambria"/>
      <w:sz w:val="24"/>
      <w:szCs w:val="24"/>
    </w:rPr>
  </w:style>
  <w:style w:type="paragraph" w:styleId="Adresseexpditeur">
    <w:name w:val="envelope return"/>
    <w:basedOn w:val="Normal"/>
    <w:rsid w:val="001C767E"/>
    <w:rPr>
      <w:rFonts w:ascii="Cambria" w:hAnsi="Cambria"/>
      <w:szCs w:val="20"/>
    </w:rPr>
  </w:style>
  <w:style w:type="paragraph" w:styleId="AdresseHTML">
    <w:name w:val="HTML Address"/>
    <w:basedOn w:val="Normal"/>
    <w:link w:val="AdresseHTMLCar"/>
    <w:rsid w:val="001C767E"/>
    <w:rPr>
      <w:i/>
      <w:iCs/>
    </w:rPr>
  </w:style>
  <w:style w:type="character" w:customStyle="1" w:styleId="AdresseHTMLCar">
    <w:name w:val="Adresse HTML Car"/>
    <w:link w:val="AdresseHTML"/>
    <w:rsid w:val="001C767E"/>
    <w:rPr>
      <w:rFonts w:ascii="Century Gothic" w:hAnsi="Century Gothic"/>
      <w:i/>
      <w:iCs/>
      <w:szCs w:val="22"/>
    </w:rPr>
  </w:style>
  <w:style w:type="paragraph" w:styleId="Bibliographie">
    <w:name w:val="Bibliography"/>
    <w:basedOn w:val="Normal"/>
    <w:next w:val="Normal"/>
    <w:uiPriority w:val="37"/>
    <w:semiHidden/>
    <w:unhideWhenUsed/>
    <w:rsid w:val="001C767E"/>
  </w:style>
  <w:style w:type="paragraph" w:styleId="Citation">
    <w:name w:val="Quote"/>
    <w:basedOn w:val="Normal"/>
    <w:next w:val="Normal"/>
    <w:link w:val="CitationCar"/>
    <w:uiPriority w:val="29"/>
    <w:qFormat/>
    <w:rsid w:val="001C767E"/>
    <w:rPr>
      <w:i/>
      <w:iCs/>
      <w:color w:val="000000"/>
    </w:rPr>
  </w:style>
  <w:style w:type="character" w:customStyle="1" w:styleId="CitationCar">
    <w:name w:val="Citation Car"/>
    <w:link w:val="Citation"/>
    <w:uiPriority w:val="29"/>
    <w:rsid w:val="001C767E"/>
    <w:rPr>
      <w:rFonts w:ascii="Century Gothic" w:hAnsi="Century Gothic"/>
      <w:i/>
      <w:iCs/>
      <w:color w:val="000000"/>
      <w:szCs w:val="22"/>
    </w:rPr>
  </w:style>
  <w:style w:type="paragraph" w:styleId="Citationintense">
    <w:name w:val="Intense Quote"/>
    <w:basedOn w:val="Normal"/>
    <w:next w:val="Normal"/>
    <w:link w:val="CitationintenseCar"/>
    <w:uiPriority w:val="30"/>
    <w:qFormat/>
    <w:rsid w:val="001C767E"/>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1C767E"/>
    <w:rPr>
      <w:rFonts w:ascii="Century Gothic" w:hAnsi="Century Gothic"/>
      <w:b/>
      <w:bCs/>
      <w:i/>
      <w:iCs/>
      <w:color w:val="4F81BD"/>
      <w:szCs w:val="22"/>
    </w:rPr>
  </w:style>
  <w:style w:type="paragraph" w:styleId="Commentaire">
    <w:name w:val="annotation text"/>
    <w:basedOn w:val="Normal"/>
    <w:link w:val="CommentaireCar"/>
    <w:rsid w:val="001C767E"/>
    <w:rPr>
      <w:szCs w:val="20"/>
    </w:rPr>
  </w:style>
  <w:style w:type="character" w:customStyle="1" w:styleId="CommentaireCar">
    <w:name w:val="Commentaire Car"/>
    <w:link w:val="Commentaire"/>
    <w:rsid w:val="001C767E"/>
    <w:rPr>
      <w:rFonts w:ascii="Century Gothic" w:hAnsi="Century Gothic"/>
    </w:rPr>
  </w:style>
  <w:style w:type="paragraph" w:styleId="Date">
    <w:name w:val="Date"/>
    <w:basedOn w:val="Normal"/>
    <w:next w:val="Normal"/>
    <w:link w:val="DateCar"/>
    <w:rsid w:val="001C767E"/>
  </w:style>
  <w:style w:type="character" w:customStyle="1" w:styleId="DateCar">
    <w:name w:val="Date Car"/>
    <w:link w:val="Date"/>
    <w:rsid w:val="001C767E"/>
    <w:rPr>
      <w:rFonts w:ascii="Century Gothic" w:hAnsi="Century Gothic"/>
      <w:szCs w:val="22"/>
    </w:rPr>
  </w:style>
  <w:style w:type="paragraph" w:styleId="En-ttedemessage">
    <w:name w:val="Message Header"/>
    <w:basedOn w:val="Normal"/>
    <w:link w:val="En-ttedemessageCar"/>
    <w:rsid w:val="001C767E"/>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En-ttedemessageCar">
    <w:name w:val="En-tête de message Car"/>
    <w:link w:val="En-ttedemessage"/>
    <w:rsid w:val="001C767E"/>
    <w:rPr>
      <w:rFonts w:ascii="Cambria" w:eastAsia="Times New Roman" w:hAnsi="Cambria" w:cs="Times New Roman"/>
      <w:sz w:val="24"/>
      <w:szCs w:val="24"/>
      <w:shd w:val="pct20" w:color="auto" w:fill="auto"/>
    </w:rPr>
  </w:style>
  <w:style w:type="paragraph" w:styleId="En-ttedetabledesmatires">
    <w:name w:val="TOC Heading"/>
    <w:basedOn w:val="Titre1"/>
    <w:next w:val="Normal"/>
    <w:uiPriority w:val="39"/>
    <w:qFormat/>
    <w:rsid w:val="001C767E"/>
    <w:pPr>
      <w:numPr>
        <w:numId w:val="0"/>
      </w:numPr>
      <w:pBdr>
        <w:top w:val="none" w:sz="0" w:space="0" w:color="auto"/>
        <w:left w:val="none" w:sz="0" w:space="0" w:color="auto"/>
        <w:bottom w:val="none" w:sz="0" w:space="0" w:color="auto"/>
        <w:right w:val="none" w:sz="0" w:space="0" w:color="auto"/>
      </w:pBdr>
      <w:shd w:val="clear" w:color="auto" w:fill="auto"/>
      <w:spacing w:after="60"/>
      <w:jc w:val="both"/>
      <w:outlineLvl w:val="9"/>
    </w:pPr>
    <w:rPr>
      <w:rFonts w:ascii="Cambria" w:hAnsi="Cambria" w:cs="Times New Roman"/>
      <w:smallCaps w:val="0"/>
      <w:emboss w:val="0"/>
      <w:color w:val="auto"/>
      <w:sz w:val="32"/>
      <w:szCs w:val="32"/>
    </w:rPr>
  </w:style>
  <w:style w:type="paragraph" w:styleId="Explorateurdedocuments">
    <w:name w:val="Document Map"/>
    <w:basedOn w:val="Normal"/>
    <w:link w:val="ExplorateurdedocumentsCar"/>
    <w:rsid w:val="001C767E"/>
    <w:rPr>
      <w:rFonts w:ascii="Tahoma" w:hAnsi="Tahoma" w:cs="Tahoma"/>
      <w:sz w:val="16"/>
      <w:szCs w:val="16"/>
    </w:rPr>
  </w:style>
  <w:style w:type="character" w:customStyle="1" w:styleId="ExplorateurdedocumentsCar">
    <w:name w:val="Explorateur de documents Car"/>
    <w:link w:val="Explorateurdedocuments"/>
    <w:rsid w:val="001C767E"/>
    <w:rPr>
      <w:rFonts w:ascii="Tahoma" w:hAnsi="Tahoma" w:cs="Tahoma"/>
      <w:sz w:val="16"/>
      <w:szCs w:val="16"/>
    </w:rPr>
  </w:style>
  <w:style w:type="paragraph" w:styleId="Formuledepolitesse">
    <w:name w:val="Closing"/>
    <w:basedOn w:val="Normal"/>
    <w:link w:val="FormuledepolitesseCar"/>
    <w:rsid w:val="001C767E"/>
    <w:pPr>
      <w:ind w:left="4252"/>
    </w:pPr>
  </w:style>
  <w:style w:type="character" w:customStyle="1" w:styleId="FormuledepolitesseCar">
    <w:name w:val="Formule de politesse Car"/>
    <w:link w:val="Formuledepolitesse"/>
    <w:rsid w:val="001C767E"/>
    <w:rPr>
      <w:rFonts w:ascii="Century Gothic" w:hAnsi="Century Gothic"/>
      <w:szCs w:val="22"/>
    </w:rPr>
  </w:style>
  <w:style w:type="paragraph" w:styleId="Index1">
    <w:name w:val="index 1"/>
    <w:basedOn w:val="Normal"/>
    <w:next w:val="Normal"/>
    <w:autoRedefine/>
    <w:rsid w:val="001C767E"/>
    <w:pPr>
      <w:ind w:left="200" w:hanging="200"/>
    </w:pPr>
  </w:style>
  <w:style w:type="paragraph" w:styleId="Index2">
    <w:name w:val="index 2"/>
    <w:basedOn w:val="Normal"/>
    <w:next w:val="Normal"/>
    <w:autoRedefine/>
    <w:rsid w:val="001C767E"/>
    <w:pPr>
      <w:ind w:left="400" w:hanging="200"/>
    </w:pPr>
  </w:style>
  <w:style w:type="paragraph" w:styleId="Index3">
    <w:name w:val="index 3"/>
    <w:basedOn w:val="Normal"/>
    <w:next w:val="Normal"/>
    <w:autoRedefine/>
    <w:rsid w:val="001C767E"/>
    <w:pPr>
      <w:ind w:left="600" w:hanging="200"/>
    </w:pPr>
  </w:style>
  <w:style w:type="paragraph" w:styleId="Index4">
    <w:name w:val="index 4"/>
    <w:basedOn w:val="Normal"/>
    <w:next w:val="Normal"/>
    <w:autoRedefine/>
    <w:rsid w:val="001C767E"/>
    <w:pPr>
      <w:ind w:left="800" w:hanging="200"/>
    </w:pPr>
  </w:style>
  <w:style w:type="paragraph" w:styleId="Index5">
    <w:name w:val="index 5"/>
    <w:basedOn w:val="Normal"/>
    <w:next w:val="Normal"/>
    <w:autoRedefine/>
    <w:rsid w:val="001C767E"/>
    <w:pPr>
      <w:ind w:left="1000" w:hanging="200"/>
    </w:pPr>
  </w:style>
  <w:style w:type="paragraph" w:styleId="Index6">
    <w:name w:val="index 6"/>
    <w:basedOn w:val="Normal"/>
    <w:next w:val="Normal"/>
    <w:autoRedefine/>
    <w:rsid w:val="001C767E"/>
    <w:pPr>
      <w:ind w:left="1200" w:hanging="200"/>
    </w:pPr>
  </w:style>
  <w:style w:type="paragraph" w:styleId="Index7">
    <w:name w:val="index 7"/>
    <w:basedOn w:val="Normal"/>
    <w:next w:val="Normal"/>
    <w:autoRedefine/>
    <w:rsid w:val="001C767E"/>
    <w:pPr>
      <w:ind w:left="1400" w:hanging="200"/>
    </w:pPr>
  </w:style>
  <w:style w:type="paragraph" w:styleId="Index8">
    <w:name w:val="index 8"/>
    <w:basedOn w:val="Normal"/>
    <w:next w:val="Normal"/>
    <w:autoRedefine/>
    <w:rsid w:val="001C767E"/>
    <w:pPr>
      <w:ind w:left="1600" w:hanging="200"/>
    </w:pPr>
  </w:style>
  <w:style w:type="paragraph" w:styleId="Index9">
    <w:name w:val="index 9"/>
    <w:basedOn w:val="Normal"/>
    <w:next w:val="Normal"/>
    <w:autoRedefine/>
    <w:rsid w:val="001C767E"/>
    <w:pPr>
      <w:ind w:left="1800" w:hanging="200"/>
    </w:pPr>
  </w:style>
  <w:style w:type="paragraph" w:styleId="Lgende">
    <w:name w:val="caption"/>
    <w:basedOn w:val="Normal"/>
    <w:next w:val="Normal"/>
    <w:qFormat/>
    <w:rsid w:val="001C767E"/>
    <w:rPr>
      <w:b/>
      <w:bCs/>
      <w:szCs w:val="20"/>
    </w:rPr>
  </w:style>
  <w:style w:type="paragraph" w:styleId="Liste3">
    <w:name w:val="List 3"/>
    <w:basedOn w:val="Normal"/>
    <w:rsid w:val="001C767E"/>
    <w:pPr>
      <w:ind w:left="849" w:hanging="283"/>
      <w:contextualSpacing/>
    </w:pPr>
  </w:style>
  <w:style w:type="paragraph" w:styleId="Liste4">
    <w:name w:val="List 4"/>
    <w:basedOn w:val="Normal"/>
    <w:rsid w:val="001C767E"/>
    <w:pPr>
      <w:ind w:left="1132" w:hanging="283"/>
      <w:contextualSpacing/>
    </w:pPr>
  </w:style>
  <w:style w:type="paragraph" w:styleId="Liste5">
    <w:name w:val="List 5"/>
    <w:basedOn w:val="Normal"/>
    <w:rsid w:val="001C767E"/>
    <w:pPr>
      <w:ind w:left="1415" w:hanging="283"/>
      <w:contextualSpacing/>
    </w:pPr>
  </w:style>
  <w:style w:type="paragraph" w:styleId="Listenumros">
    <w:name w:val="List Number"/>
    <w:basedOn w:val="Normal"/>
    <w:rsid w:val="001C767E"/>
    <w:pPr>
      <w:numPr>
        <w:numId w:val="12"/>
      </w:numPr>
      <w:contextualSpacing/>
    </w:pPr>
  </w:style>
  <w:style w:type="paragraph" w:styleId="Listenumros2">
    <w:name w:val="List Number 2"/>
    <w:basedOn w:val="Normal"/>
    <w:rsid w:val="001C767E"/>
    <w:pPr>
      <w:numPr>
        <w:numId w:val="13"/>
      </w:numPr>
      <w:contextualSpacing/>
    </w:pPr>
  </w:style>
  <w:style w:type="paragraph" w:styleId="Listenumros3">
    <w:name w:val="List Number 3"/>
    <w:basedOn w:val="Normal"/>
    <w:rsid w:val="001C767E"/>
    <w:pPr>
      <w:numPr>
        <w:numId w:val="14"/>
      </w:numPr>
      <w:contextualSpacing/>
    </w:pPr>
  </w:style>
  <w:style w:type="paragraph" w:styleId="Listenumros4">
    <w:name w:val="List Number 4"/>
    <w:basedOn w:val="Normal"/>
    <w:rsid w:val="001C767E"/>
    <w:pPr>
      <w:numPr>
        <w:numId w:val="15"/>
      </w:numPr>
      <w:contextualSpacing/>
    </w:pPr>
  </w:style>
  <w:style w:type="paragraph" w:styleId="Listenumros5">
    <w:name w:val="List Number 5"/>
    <w:basedOn w:val="Normal"/>
    <w:rsid w:val="001C767E"/>
    <w:pPr>
      <w:numPr>
        <w:numId w:val="16"/>
      </w:numPr>
      <w:contextualSpacing/>
    </w:pPr>
  </w:style>
  <w:style w:type="paragraph" w:styleId="Listepuces">
    <w:name w:val="List Bullet"/>
    <w:basedOn w:val="Normal"/>
    <w:rsid w:val="001C767E"/>
    <w:pPr>
      <w:numPr>
        <w:numId w:val="17"/>
      </w:numPr>
      <w:contextualSpacing/>
    </w:pPr>
  </w:style>
  <w:style w:type="paragraph" w:styleId="Listepuces2">
    <w:name w:val="List Bullet 2"/>
    <w:basedOn w:val="Normal"/>
    <w:rsid w:val="001C767E"/>
    <w:pPr>
      <w:numPr>
        <w:numId w:val="18"/>
      </w:numPr>
      <w:contextualSpacing/>
    </w:pPr>
  </w:style>
  <w:style w:type="paragraph" w:styleId="Listepuces3">
    <w:name w:val="List Bullet 3"/>
    <w:basedOn w:val="Normal"/>
    <w:rsid w:val="001C767E"/>
    <w:pPr>
      <w:numPr>
        <w:numId w:val="19"/>
      </w:numPr>
      <w:contextualSpacing/>
    </w:pPr>
  </w:style>
  <w:style w:type="paragraph" w:styleId="Listepuces4">
    <w:name w:val="List Bullet 4"/>
    <w:basedOn w:val="Normal"/>
    <w:rsid w:val="001C767E"/>
    <w:pPr>
      <w:numPr>
        <w:numId w:val="20"/>
      </w:numPr>
      <w:contextualSpacing/>
    </w:pPr>
  </w:style>
  <w:style w:type="paragraph" w:styleId="Listepuces5">
    <w:name w:val="List Bullet 5"/>
    <w:basedOn w:val="Normal"/>
    <w:rsid w:val="001C767E"/>
    <w:pPr>
      <w:numPr>
        <w:numId w:val="21"/>
      </w:numPr>
      <w:contextualSpacing/>
    </w:pPr>
  </w:style>
  <w:style w:type="paragraph" w:styleId="Listecontinue">
    <w:name w:val="List Continue"/>
    <w:basedOn w:val="Normal"/>
    <w:rsid w:val="001C767E"/>
    <w:pPr>
      <w:spacing w:after="120"/>
      <w:ind w:left="283"/>
      <w:contextualSpacing/>
    </w:pPr>
  </w:style>
  <w:style w:type="paragraph" w:styleId="Listecontinue2">
    <w:name w:val="List Continue 2"/>
    <w:basedOn w:val="Normal"/>
    <w:rsid w:val="001C767E"/>
    <w:pPr>
      <w:spacing w:after="120"/>
      <w:ind w:left="566"/>
      <w:contextualSpacing/>
    </w:pPr>
  </w:style>
  <w:style w:type="paragraph" w:styleId="Listecontinue3">
    <w:name w:val="List Continue 3"/>
    <w:basedOn w:val="Normal"/>
    <w:rsid w:val="001C767E"/>
    <w:pPr>
      <w:spacing w:after="120"/>
      <w:ind w:left="849"/>
      <w:contextualSpacing/>
    </w:pPr>
  </w:style>
  <w:style w:type="paragraph" w:styleId="Listecontinue4">
    <w:name w:val="List Continue 4"/>
    <w:basedOn w:val="Normal"/>
    <w:rsid w:val="001C767E"/>
    <w:pPr>
      <w:spacing w:after="120"/>
      <w:ind w:left="1132"/>
      <w:contextualSpacing/>
    </w:pPr>
  </w:style>
  <w:style w:type="paragraph" w:styleId="Listecontinue5">
    <w:name w:val="List Continue 5"/>
    <w:basedOn w:val="Normal"/>
    <w:rsid w:val="001C767E"/>
    <w:pPr>
      <w:spacing w:after="120"/>
      <w:ind w:left="1415"/>
      <w:contextualSpacing/>
    </w:pPr>
  </w:style>
  <w:style w:type="paragraph" w:styleId="NormalWeb">
    <w:name w:val="Normal (Web)"/>
    <w:basedOn w:val="Normal"/>
    <w:rsid w:val="001C767E"/>
    <w:rPr>
      <w:rFonts w:ascii="Times New Roman" w:hAnsi="Times New Roman"/>
      <w:sz w:val="24"/>
      <w:szCs w:val="24"/>
    </w:rPr>
  </w:style>
  <w:style w:type="paragraph" w:styleId="Normalcentr">
    <w:name w:val="Block Text"/>
    <w:basedOn w:val="Normal"/>
    <w:rsid w:val="001C767E"/>
    <w:pPr>
      <w:spacing w:after="120"/>
      <w:ind w:left="1440" w:right="1440"/>
    </w:pPr>
  </w:style>
  <w:style w:type="paragraph" w:styleId="Notedebasdepage">
    <w:name w:val="footnote text"/>
    <w:basedOn w:val="Normal"/>
    <w:link w:val="NotedebasdepageCar"/>
    <w:rsid w:val="001C767E"/>
    <w:rPr>
      <w:szCs w:val="20"/>
    </w:rPr>
  </w:style>
  <w:style w:type="character" w:customStyle="1" w:styleId="NotedebasdepageCar">
    <w:name w:val="Note de bas de page Car"/>
    <w:link w:val="Notedebasdepage"/>
    <w:rsid w:val="001C767E"/>
    <w:rPr>
      <w:rFonts w:ascii="Century Gothic" w:hAnsi="Century Gothic"/>
    </w:rPr>
  </w:style>
  <w:style w:type="paragraph" w:styleId="Notedefin">
    <w:name w:val="endnote text"/>
    <w:basedOn w:val="Normal"/>
    <w:link w:val="NotedefinCar"/>
    <w:rsid w:val="001C767E"/>
    <w:rPr>
      <w:szCs w:val="20"/>
    </w:rPr>
  </w:style>
  <w:style w:type="character" w:customStyle="1" w:styleId="NotedefinCar">
    <w:name w:val="Note de fin Car"/>
    <w:link w:val="Notedefin"/>
    <w:rsid w:val="001C767E"/>
    <w:rPr>
      <w:rFonts w:ascii="Century Gothic" w:hAnsi="Century Gothic"/>
    </w:rPr>
  </w:style>
  <w:style w:type="character" w:customStyle="1" w:styleId="retraittiretCar">
    <w:name w:val="retrait tiret Car"/>
    <w:link w:val="retraittiret0"/>
    <w:rsid w:val="00233E11"/>
    <w:rPr>
      <w:rFonts w:ascii="AvantGarde" w:hAnsi="AvantGarde"/>
      <w:lang w:val="fr-FR" w:eastAsia="fr-FR" w:bidi="ar-SA"/>
    </w:rPr>
  </w:style>
  <w:style w:type="paragraph" w:customStyle="1" w:styleId="Puce4-12pts">
    <w:name w:val="Puce4-12pts"/>
    <w:basedOn w:val="Corpsdetexte"/>
    <w:rsid w:val="002A6133"/>
    <w:pPr>
      <w:keepLines/>
      <w:numPr>
        <w:numId w:val="29"/>
      </w:numPr>
      <w:spacing w:before="0" w:after="240"/>
    </w:pPr>
    <w:rPr>
      <w:rFonts w:ascii="Arial" w:hAnsi="Arial"/>
    </w:rPr>
  </w:style>
  <w:style w:type="paragraph" w:styleId="Paragraphedeliste">
    <w:name w:val="List Paragraph"/>
    <w:basedOn w:val="Normal"/>
    <w:uiPriority w:val="34"/>
    <w:qFormat/>
    <w:rsid w:val="001C767E"/>
    <w:pPr>
      <w:ind w:left="708"/>
    </w:pPr>
  </w:style>
  <w:style w:type="paragraph" w:styleId="PrformatHTML">
    <w:name w:val="HTML Preformatted"/>
    <w:basedOn w:val="Normal"/>
    <w:link w:val="PrformatHTMLCar"/>
    <w:rsid w:val="001C767E"/>
    <w:rPr>
      <w:rFonts w:ascii="Courier New" w:hAnsi="Courier New" w:cs="Courier New"/>
      <w:szCs w:val="20"/>
    </w:rPr>
  </w:style>
  <w:style w:type="character" w:customStyle="1" w:styleId="PrformatHTMLCar">
    <w:name w:val="Préformaté HTML Car"/>
    <w:link w:val="PrformatHTML"/>
    <w:rsid w:val="001C767E"/>
    <w:rPr>
      <w:rFonts w:ascii="Courier New" w:hAnsi="Courier New" w:cs="Courier New"/>
    </w:rPr>
  </w:style>
  <w:style w:type="paragraph" w:styleId="Retrait1religne">
    <w:name w:val="Body Text First Indent"/>
    <w:basedOn w:val="Corpsdetexte"/>
    <w:link w:val="Retrait1religneCar"/>
    <w:rsid w:val="001C767E"/>
    <w:pPr>
      <w:spacing w:before="100"/>
      <w:ind w:firstLine="210"/>
    </w:pPr>
    <w:rPr>
      <w:sz w:val="20"/>
    </w:rPr>
  </w:style>
  <w:style w:type="character" w:customStyle="1" w:styleId="CorpsdetexteCar">
    <w:name w:val="Corps de texte Car"/>
    <w:link w:val="Corpsdetexte"/>
    <w:rsid w:val="001C767E"/>
    <w:rPr>
      <w:rFonts w:ascii="Century Gothic" w:hAnsi="Century Gothic"/>
      <w:sz w:val="22"/>
      <w:szCs w:val="22"/>
    </w:rPr>
  </w:style>
  <w:style w:type="character" w:customStyle="1" w:styleId="Retrait1religneCar">
    <w:name w:val="Retrait 1re ligne Car"/>
    <w:link w:val="Retrait1religne"/>
    <w:rsid w:val="001C767E"/>
    <w:rPr>
      <w:rFonts w:ascii="Century Gothic" w:hAnsi="Century Gothic"/>
      <w:sz w:val="22"/>
      <w:szCs w:val="22"/>
    </w:rPr>
  </w:style>
  <w:style w:type="paragraph" w:styleId="Retraitcorpset1relig">
    <w:name w:val="Body Text First Indent 2"/>
    <w:basedOn w:val="Retraitcorpsdetexte"/>
    <w:link w:val="Retraitcorpset1religCar"/>
    <w:rsid w:val="001C767E"/>
    <w:pPr>
      <w:ind w:firstLine="210"/>
    </w:pPr>
  </w:style>
  <w:style w:type="character" w:customStyle="1" w:styleId="RetraitcorpsdetexteCar">
    <w:name w:val="Retrait corps de texte Car"/>
    <w:link w:val="Retraitcorpsdetexte"/>
    <w:rsid w:val="001C767E"/>
    <w:rPr>
      <w:rFonts w:ascii="Century Gothic" w:hAnsi="Century Gothic"/>
      <w:szCs w:val="22"/>
    </w:rPr>
  </w:style>
  <w:style w:type="character" w:customStyle="1" w:styleId="Retraitcorpset1religCar">
    <w:name w:val="Retrait corps et 1re lig. Car"/>
    <w:link w:val="Retraitcorpset1relig"/>
    <w:rsid w:val="001C767E"/>
    <w:rPr>
      <w:rFonts w:ascii="Century Gothic" w:hAnsi="Century Gothic"/>
      <w:szCs w:val="22"/>
    </w:rPr>
  </w:style>
  <w:style w:type="paragraph" w:styleId="Salutations">
    <w:name w:val="Salutation"/>
    <w:basedOn w:val="Normal"/>
    <w:next w:val="Normal"/>
    <w:link w:val="SalutationsCar"/>
    <w:rsid w:val="001C767E"/>
  </w:style>
  <w:style w:type="character" w:customStyle="1" w:styleId="SalutationsCar">
    <w:name w:val="Salutations Car"/>
    <w:link w:val="Salutations"/>
    <w:rsid w:val="001C767E"/>
    <w:rPr>
      <w:rFonts w:ascii="Century Gothic" w:hAnsi="Century Gothic"/>
      <w:szCs w:val="22"/>
    </w:rPr>
  </w:style>
  <w:style w:type="paragraph" w:styleId="Sansinterligne">
    <w:name w:val="No Spacing"/>
    <w:uiPriority w:val="1"/>
    <w:qFormat/>
    <w:rsid w:val="001C767E"/>
    <w:pPr>
      <w:jc w:val="both"/>
    </w:pPr>
    <w:rPr>
      <w:rFonts w:ascii="Century Gothic" w:hAnsi="Century Gothic"/>
      <w:szCs w:val="22"/>
    </w:rPr>
  </w:style>
  <w:style w:type="paragraph" w:styleId="Signature">
    <w:name w:val="Signature"/>
    <w:basedOn w:val="Normal"/>
    <w:link w:val="SignatureCar"/>
    <w:rsid w:val="001C767E"/>
    <w:pPr>
      <w:ind w:left="4252"/>
    </w:pPr>
  </w:style>
  <w:style w:type="character" w:customStyle="1" w:styleId="SignatureCar">
    <w:name w:val="Signature Car"/>
    <w:link w:val="Signature"/>
    <w:rsid w:val="001C767E"/>
    <w:rPr>
      <w:rFonts w:ascii="Century Gothic" w:hAnsi="Century Gothic"/>
      <w:szCs w:val="22"/>
    </w:rPr>
  </w:style>
  <w:style w:type="paragraph" w:styleId="Signaturelectronique">
    <w:name w:val="E-mail Signature"/>
    <w:basedOn w:val="Normal"/>
    <w:link w:val="SignaturelectroniqueCar"/>
    <w:rsid w:val="001C767E"/>
  </w:style>
  <w:style w:type="character" w:customStyle="1" w:styleId="SignaturelectroniqueCar">
    <w:name w:val="Signature électronique Car"/>
    <w:link w:val="Signaturelectronique"/>
    <w:rsid w:val="001C767E"/>
    <w:rPr>
      <w:rFonts w:ascii="Century Gothic" w:hAnsi="Century Gothic"/>
      <w:szCs w:val="22"/>
    </w:rPr>
  </w:style>
  <w:style w:type="paragraph" w:styleId="Sous-titre">
    <w:name w:val="Subtitle"/>
    <w:basedOn w:val="Normal"/>
    <w:next w:val="Normal"/>
    <w:link w:val="Sous-titreCar"/>
    <w:qFormat/>
    <w:rsid w:val="001C767E"/>
    <w:pPr>
      <w:spacing w:after="60"/>
      <w:jc w:val="center"/>
      <w:outlineLvl w:val="1"/>
    </w:pPr>
    <w:rPr>
      <w:rFonts w:ascii="Cambria" w:hAnsi="Cambria"/>
      <w:sz w:val="24"/>
      <w:szCs w:val="24"/>
    </w:rPr>
  </w:style>
  <w:style w:type="character" w:customStyle="1" w:styleId="Sous-titreCar">
    <w:name w:val="Sous-titre Car"/>
    <w:link w:val="Sous-titre"/>
    <w:rsid w:val="001C767E"/>
    <w:rPr>
      <w:rFonts w:ascii="Cambria" w:eastAsia="Times New Roman" w:hAnsi="Cambria" w:cs="Times New Roman"/>
      <w:sz w:val="24"/>
      <w:szCs w:val="24"/>
    </w:rPr>
  </w:style>
  <w:style w:type="paragraph" w:styleId="Tabledesillustrations">
    <w:name w:val="table of figures"/>
    <w:basedOn w:val="Normal"/>
    <w:next w:val="Normal"/>
    <w:rsid w:val="001C767E"/>
  </w:style>
  <w:style w:type="paragraph" w:styleId="Tabledesrfrencesjuridiques">
    <w:name w:val="table of authorities"/>
    <w:basedOn w:val="Normal"/>
    <w:next w:val="Normal"/>
    <w:rsid w:val="001C767E"/>
    <w:pPr>
      <w:ind w:left="200" w:hanging="200"/>
    </w:pPr>
  </w:style>
  <w:style w:type="paragraph" w:styleId="Textebrut">
    <w:name w:val="Plain Text"/>
    <w:basedOn w:val="Normal"/>
    <w:link w:val="TextebrutCar"/>
    <w:rsid w:val="001C767E"/>
    <w:rPr>
      <w:rFonts w:ascii="Courier New" w:hAnsi="Courier New" w:cs="Courier New"/>
      <w:szCs w:val="20"/>
    </w:rPr>
  </w:style>
  <w:style w:type="character" w:customStyle="1" w:styleId="TextebrutCar">
    <w:name w:val="Texte brut Car"/>
    <w:link w:val="Textebrut"/>
    <w:rsid w:val="001C767E"/>
    <w:rPr>
      <w:rFonts w:ascii="Courier New" w:hAnsi="Courier New" w:cs="Courier New"/>
    </w:rPr>
  </w:style>
  <w:style w:type="paragraph" w:styleId="Textedemacro">
    <w:name w:val="macro"/>
    <w:link w:val="TextedemacroCar"/>
    <w:rsid w:val="001C767E"/>
    <w:pPr>
      <w:tabs>
        <w:tab w:val="left" w:pos="480"/>
        <w:tab w:val="left" w:pos="960"/>
        <w:tab w:val="left" w:pos="1440"/>
        <w:tab w:val="left" w:pos="1920"/>
        <w:tab w:val="left" w:pos="2400"/>
        <w:tab w:val="left" w:pos="2880"/>
        <w:tab w:val="left" w:pos="3360"/>
        <w:tab w:val="left" w:pos="3840"/>
        <w:tab w:val="left" w:pos="4320"/>
      </w:tabs>
      <w:spacing w:before="100" w:after="100"/>
      <w:jc w:val="both"/>
    </w:pPr>
    <w:rPr>
      <w:rFonts w:ascii="Courier New" w:hAnsi="Courier New" w:cs="Courier New"/>
    </w:rPr>
  </w:style>
  <w:style w:type="character" w:customStyle="1" w:styleId="TextedemacroCar">
    <w:name w:val="Texte de macro Car"/>
    <w:link w:val="Textedemacro"/>
    <w:rsid w:val="001C767E"/>
    <w:rPr>
      <w:rFonts w:ascii="Courier New" w:hAnsi="Courier New" w:cs="Courier New"/>
      <w:lang w:val="fr-FR" w:eastAsia="fr-FR" w:bidi="ar-SA"/>
    </w:rPr>
  </w:style>
  <w:style w:type="paragraph" w:styleId="Titredenote">
    <w:name w:val="Note Heading"/>
    <w:basedOn w:val="Normal"/>
    <w:next w:val="Normal"/>
    <w:link w:val="TitredenoteCar"/>
    <w:rsid w:val="001C767E"/>
  </w:style>
  <w:style w:type="character" w:customStyle="1" w:styleId="TitredenoteCar">
    <w:name w:val="Titre de note Car"/>
    <w:link w:val="Titredenote"/>
    <w:rsid w:val="001C767E"/>
    <w:rPr>
      <w:rFonts w:ascii="Century Gothic" w:hAnsi="Century Gothic"/>
      <w:szCs w:val="22"/>
    </w:rPr>
  </w:style>
  <w:style w:type="paragraph" w:styleId="Titreindex">
    <w:name w:val="index heading"/>
    <w:basedOn w:val="Normal"/>
    <w:next w:val="Index1"/>
    <w:rsid w:val="001C767E"/>
    <w:rPr>
      <w:rFonts w:ascii="Cambria" w:hAnsi="Cambria"/>
      <w:b/>
      <w:bCs/>
    </w:rPr>
  </w:style>
  <w:style w:type="paragraph" w:styleId="TitreTR">
    <w:name w:val="toa heading"/>
    <w:basedOn w:val="Normal"/>
    <w:next w:val="Normal"/>
    <w:rsid w:val="001C767E"/>
    <w:pPr>
      <w:spacing w:before="120"/>
    </w:pPr>
    <w:rPr>
      <w:rFonts w:ascii="Cambria" w:hAnsi="Cambria"/>
      <w:b/>
      <w:bCs/>
      <w:sz w:val="24"/>
      <w:szCs w:val="24"/>
    </w:rPr>
  </w:style>
  <w:style w:type="paragraph" w:styleId="TM5">
    <w:name w:val="toc 5"/>
    <w:basedOn w:val="Normal"/>
    <w:next w:val="Normal"/>
    <w:autoRedefine/>
    <w:uiPriority w:val="39"/>
    <w:rsid w:val="001C767E"/>
    <w:pPr>
      <w:spacing w:before="0" w:after="0"/>
      <w:jc w:val="left"/>
    </w:pPr>
    <w:rPr>
      <w:rFonts w:ascii="Calibri" w:hAnsi="Calibri"/>
      <w:sz w:val="22"/>
    </w:rPr>
  </w:style>
  <w:style w:type="paragraph" w:styleId="TM6">
    <w:name w:val="toc 6"/>
    <w:basedOn w:val="Normal"/>
    <w:next w:val="Normal"/>
    <w:autoRedefine/>
    <w:uiPriority w:val="39"/>
    <w:rsid w:val="001C767E"/>
    <w:pPr>
      <w:spacing w:before="0" w:after="0"/>
      <w:jc w:val="left"/>
    </w:pPr>
    <w:rPr>
      <w:rFonts w:ascii="Calibri" w:hAnsi="Calibri"/>
      <w:sz w:val="22"/>
    </w:rPr>
  </w:style>
  <w:style w:type="paragraph" w:styleId="TM7">
    <w:name w:val="toc 7"/>
    <w:basedOn w:val="Normal"/>
    <w:next w:val="Normal"/>
    <w:autoRedefine/>
    <w:uiPriority w:val="39"/>
    <w:rsid w:val="001C767E"/>
    <w:pPr>
      <w:spacing w:before="0" w:after="0"/>
      <w:jc w:val="left"/>
    </w:pPr>
    <w:rPr>
      <w:rFonts w:ascii="Calibri" w:hAnsi="Calibri"/>
      <w:sz w:val="22"/>
    </w:rPr>
  </w:style>
  <w:style w:type="paragraph" w:styleId="TM8">
    <w:name w:val="toc 8"/>
    <w:basedOn w:val="Normal"/>
    <w:next w:val="Normal"/>
    <w:autoRedefine/>
    <w:uiPriority w:val="39"/>
    <w:rsid w:val="001C767E"/>
    <w:pPr>
      <w:spacing w:before="0" w:after="0"/>
      <w:jc w:val="left"/>
    </w:pPr>
    <w:rPr>
      <w:rFonts w:ascii="Calibri" w:hAnsi="Calibri"/>
      <w:sz w:val="22"/>
    </w:rPr>
  </w:style>
  <w:style w:type="paragraph" w:styleId="TM9">
    <w:name w:val="toc 9"/>
    <w:basedOn w:val="Normal"/>
    <w:next w:val="Normal"/>
    <w:autoRedefine/>
    <w:uiPriority w:val="39"/>
    <w:rsid w:val="001C767E"/>
    <w:pPr>
      <w:spacing w:before="0" w:after="0"/>
      <w:jc w:val="left"/>
    </w:pPr>
    <w:rPr>
      <w:rFonts w:ascii="Calibri" w:hAnsi="Calibri"/>
      <w:sz w:val="22"/>
    </w:rPr>
  </w:style>
  <w:style w:type="paragraph" w:customStyle="1" w:styleId="Titre2-anx">
    <w:name w:val="Titre 2 - anx"/>
    <w:basedOn w:val="Titre2"/>
    <w:rsid w:val="0023029F"/>
    <w:pPr>
      <w:numPr>
        <w:ilvl w:val="0"/>
        <w:numId w:val="0"/>
      </w:numPr>
      <w:tabs>
        <w:tab w:val="left" w:pos="851"/>
      </w:tabs>
      <w:spacing w:before="400" w:after="200"/>
      <w:jc w:val="both"/>
      <w:outlineLvl w:val="9"/>
    </w:pPr>
    <w:rPr>
      <w:sz w:val="22"/>
    </w:rPr>
  </w:style>
  <w:style w:type="paragraph" w:customStyle="1" w:styleId="StyleTitre4Gauche15cmPremireligne0cm">
    <w:name w:val="Style Titre 4 + Gauche :  15 cm Première ligne : 0 cm"/>
    <w:basedOn w:val="Titre4"/>
    <w:rsid w:val="00917E10"/>
    <w:pPr>
      <w:numPr>
        <w:numId w:val="22"/>
      </w:numPr>
      <w:pBdr>
        <w:bottom w:val="single" w:sz="4" w:space="1" w:color="000080"/>
      </w:pBdr>
    </w:pPr>
    <w:rPr>
      <w:color w:val="000080"/>
      <w:sz w:val="20"/>
      <w:szCs w:val="20"/>
    </w:rPr>
  </w:style>
  <w:style w:type="paragraph" w:customStyle="1" w:styleId="Retraitnormal2me">
    <w:name w:val="Retrait normal 2ème"/>
    <w:basedOn w:val="Retraitnormal"/>
    <w:rsid w:val="008A5F7A"/>
    <w:pPr>
      <w:widowControl/>
      <w:spacing w:before="0" w:after="60"/>
      <w:ind w:left="2269"/>
    </w:pPr>
    <w:rPr>
      <w:rFonts w:ascii="Palatino" w:hAnsi="Palatino"/>
      <w:sz w:val="22"/>
    </w:rPr>
  </w:style>
  <w:style w:type="paragraph" w:customStyle="1" w:styleId="StylePetittitreAvant6pt">
    <w:name w:val="Style Petit titre + Avant : 6 pt"/>
    <w:basedOn w:val="Petittitre"/>
    <w:rsid w:val="00AE5ECC"/>
    <w:rPr>
      <w:bCs/>
      <w:iCs/>
      <w:sz w:val="20"/>
    </w:rPr>
  </w:style>
  <w:style w:type="paragraph" w:customStyle="1" w:styleId="Liste1">
    <w:name w:val="Liste 1"/>
    <w:basedOn w:val="Normal"/>
    <w:qFormat/>
    <w:rsid w:val="007368C6"/>
    <w:pPr>
      <w:keepLines/>
      <w:numPr>
        <w:numId w:val="23"/>
      </w:numPr>
      <w:spacing w:before="80" w:after="40"/>
    </w:pPr>
  </w:style>
  <w:style w:type="paragraph" w:customStyle="1" w:styleId="retrait1">
    <w:name w:val="retrait 1"/>
    <w:basedOn w:val="Normal"/>
    <w:rsid w:val="00485EF2"/>
    <w:pPr>
      <w:numPr>
        <w:numId w:val="24"/>
      </w:numPr>
      <w:tabs>
        <w:tab w:val="clear" w:pos="1494"/>
        <w:tab w:val="num" w:pos="1985"/>
      </w:tabs>
      <w:spacing w:before="0" w:after="240" w:line="240" w:lineRule="atLeast"/>
      <w:ind w:left="1985" w:hanging="284"/>
    </w:pPr>
    <w:rPr>
      <w:sz w:val="22"/>
      <w:szCs w:val="20"/>
    </w:rPr>
  </w:style>
  <w:style w:type="paragraph" w:customStyle="1" w:styleId="Retrait3">
    <w:name w:val="Retrait3"/>
    <w:basedOn w:val="Normal"/>
    <w:rsid w:val="00AF5F5E"/>
    <w:pPr>
      <w:numPr>
        <w:numId w:val="25"/>
      </w:numPr>
    </w:pPr>
    <w:rPr>
      <w:szCs w:val="20"/>
    </w:rPr>
  </w:style>
  <w:style w:type="paragraph" w:customStyle="1" w:styleId="Retrait20">
    <w:name w:val="Retrait 2"/>
    <w:basedOn w:val="Retraitnormal"/>
    <w:rsid w:val="00406DEB"/>
    <w:pPr>
      <w:keepLines/>
      <w:widowControl/>
      <w:spacing w:before="120"/>
      <w:ind w:left="2340" w:hanging="360"/>
    </w:pPr>
  </w:style>
  <w:style w:type="paragraph" w:customStyle="1" w:styleId="StyleTitre3GrasAvant12ptAprs8pt">
    <w:name w:val="Style Titre 3 + Gras Avant : 12 pt Après : 8 pt"/>
    <w:basedOn w:val="Titre3"/>
    <w:link w:val="StyleTitre3GrasAvant12ptAprs8ptCar"/>
    <w:rsid w:val="00DB355D"/>
    <w:pPr>
      <w:numPr>
        <w:ilvl w:val="0"/>
        <w:numId w:val="0"/>
      </w:numPr>
      <w:pBdr>
        <w:bottom w:val="none" w:sz="0" w:space="0" w:color="auto"/>
      </w:pBdr>
      <w:tabs>
        <w:tab w:val="left" w:pos="851"/>
      </w:tabs>
      <w:spacing w:before="240" w:after="160"/>
    </w:pPr>
    <w:rPr>
      <w:rFonts w:cs="Times New Roman"/>
      <w:smallCaps w:val="0"/>
      <w:shadow w:val="0"/>
      <w:color w:val="auto"/>
      <w:sz w:val="20"/>
      <w:szCs w:val="20"/>
    </w:rPr>
  </w:style>
  <w:style w:type="paragraph" w:customStyle="1" w:styleId="StyleStyleTitre3GrasAvant12ptAprs8pt11pt">
    <w:name w:val="Style Style Titre 3 + Gras Avant : 12 pt Après : 8 pt + 11 pt"/>
    <w:basedOn w:val="StyleTitre3GrasAvant12ptAprs8pt"/>
    <w:link w:val="StyleStyleTitre3GrasAvant12ptAprs8pt11ptCar"/>
    <w:rsid w:val="00DB355D"/>
    <w:rPr>
      <w:sz w:val="22"/>
    </w:rPr>
  </w:style>
  <w:style w:type="character" w:customStyle="1" w:styleId="StyleTitre3GrasAvant12ptAprs8ptCar">
    <w:name w:val="Style Titre 3 + Gras Avant : 12 pt Après : 8 pt Car"/>
    <w:link w:val="StyleTitre3GrasAvant12ptAprs8pt"/>
    <w:rsid w:val="00DB355D"/>
    <w:rPr>
      <w:rFonts w:ascii="Century Gothic" w:hAnsi="Century Gothic"/>
      <w:b/>
      <w:bCs/>
    </w:rPr>
  </w:style>
  <w:style w:type="character" w:customStyle="1" w:styleId="StyleStyleTitre3GrasAvant12ptAprs8pt11ptCar">
    <w:name w:val="Style Style Titre 3 + Gras Avant : 12 pt Après : 8 pt + 11 pt Car"/>
    <w:link w:val="StyleStyleTitre3GrasAvant12ptAprs8pt11pt"/>
    <w:rsid w:val="00DB355D"/>
    <w:rPr>
      <w:rFonts w:ascii="Century Gothic" w:hAnsi="Century Gothic"/>
      <w:b/>
      <w:bCs/>
      <w:sz w:val="22"/>
    </w:rPr>
  </w:style>
  <w:style w:type="character" w:customStyle="1" w:styleId="Retraitcorpsdetexte2Car">
    <w:name w:val="Retrait corps de texte 2 Car"/>
    <w:link w:val="Retraitcorpsdetexte2"/>
    <w:rsid w:val="00553B01"/>
    <w:rPr>
      <w:rFonts w:ascii="Century Gothic" w:hAnsi="Century Gothic"/>
      <w:szCs w:val="22"/>
    </w:rPr>
  </w:style>
  <w:style w:type="paragraph" w:customStyle="1" w:styleId="Puce2-12pts">
    <w:name w:val="Puce2-12pts"/>
    <w:basedOn w:val="Corpsdetexte"/>
    <w:rsid w:val="00173F2D"/>
    <w:pPr>
      <w:keepLines/>
      <w:numPr>
        <w:numId w:val="27"/>
      </w:numPr>
      <w:spacing w:before="0" w:after="240"/>
    </w:pPr>
    <w:rPr>
      <w:rFonts w:ascii="Arial" w:hAnsi="Arial"/>
    </w:rPr>
  </w:style>
  <w:style w:type="paragraph" w:customStyle="1" w:styleId="Puce1-12pts">
    <w:name w:val="Puce1-12pts"/>
    <w:basedOn w:val="Corpsdetexte"/>
    <w:rsid w:val="00287E25"/>
    <w:pPr>
      <w:keepLines/>
      <w:numPr>
        <w:numId w:val="28"/>
      </w:numPr>
      <w:spacing w:before="0" w:after="240"/>
    </w:pPr>
    <w:rPr>
      <w:rFonts w:ascii="Arial" w:hAnsi="Arial"/>
    </w:rPr>
  </w:style>
  <w:style w:type="paragraph" w:customStyle="1" w:styleId="CharCar">
    <w:name w:val="Char Car"/>
    <w:basedOn w:val="Normal"/>
    <w:rsid w:val="00A97ACB"/>
    <w:pPr>
      <w:spacing w:before="0" w:after="160" w:line="240" w:lineRule="exact"/>
      <w:jc w:val="left"/>
    </w:pPr>
    <w:rPr>
      <w:rFonts w:ascii="Verdana" w:hAnsi="Verdana" w:cs="Verdana"/>
      <w:szCs w:val="20"/>
      <w:lang w:val="en-US" w:eastAsia="en-US"/>
    </w:rPr>
  </w:style>
  <w:style w:type="paragraph" w:customStyle="1" w:styleId="Titretableau">
    <w:name w:val="Titre tableau"/>
    <w:basedOn w:val="Normal"/>
    <w:rsid w:val="00295622"/>
    <w:pPr>
      <w:widowControl w:val="0"/>
      <w:spacing w:before="0" w:after="0"/>
      <w:jc w:val="center"/>
    </w:pPr>
    <w:rPr>
      <w:rFonts w:ascii="Optima" w:hAnsi="Optima"/>
      <w:b/>
      <w:bCs/>
      <w:caps/>
      <w:sz w:val="16"/>
      <w:szCs w:val="16"/>
    </w:rPr>
  </w:style>
  <w:style w:type="paragraph" w:customStyle="1" w:styleId="Soustitretableau">
    <w:name w:val="Sous titre tableau"/>
    <w:basedOn w:val="Titretableau"/>
    <w:rsid w:val="00295622"/>
    <w:rPr>
      <w:caps w:val="0"/>
    </w:rPr>
  </w:style>
  <w:style w:type="paragraph" w:customStyle="1" w:styleId="western">
    <w:name w:val="western"/>
    <w:basedOn w:val="Normal"/>
    <w:rsid w:val="00D80B72"/>
    <w:pPr>
      <w:suppressAutoHyphens/>
      <w:spacing w:before="119" w:after="119"/>
      <w:jc w:val="left"/>
    </w:pPr>
    <w:rPr>
      <w:rFonts w:ascii="Times New Roman" w:hAnsi="Times New Roman"/>
      <w:sz w:val="22"/>
      <w:lang w:eastAsia="ar-SA"/>
    </w:rPr>
  </w:style>
  <w:style w:type="character" w:customStyle="1" w:styleId="Retrait1tiretCarCar">
    <w:name w:val="Retrait 1 tiret Car Car"/>
    <w:link w:val="Retrait1tiret"/>
    <w:rsid w:val="000C5E42"/>
    <w:rPr>
      <w:rFonts w:ascii="AvantGarde" w:hAnsi="AvantGarde"/>
    </w:rPr>
  </w:style>
  <w:style w:type="paragraph" w:customStyle="1" w:styleId="Retrait1flche">
    <w:name w:val="Retrait 1 flèche"/>
    <w:basedOn w:val="Retrait1tiret"/>
    <w:rsid w:val="000C5E42"/>
    <w:pPr>
      <w:numPr>
        <w:numId w:val="35"/>
      </w:numPr>
      <w:tabs>
        <w:tab w:val="clear" w:pos="3196"/>
        <w:tab w:val="num" w:pos="1701"/>
      </w:tabs>
      <w:spacing w:before="100" w:after="60"/>
      <w:ind w:left="1701" w:hanging="283"/>
    </w:pPr>
    <w:rPr>
      <w:rFonts w:ascii="Century Gothic" w:hAnsi="Century Gothic"/>
    </w:rPr>
  </w:style>
  <w:style w:type="table" w:styleId="Grilledutableau">
    <w:name w:val="Table Grid"/>
    <w:basedOn w:val="TableauNormal"/>
    <w:rsid w:val="00245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4627">
      <w:bodyDiv w:val="1"/>
      <w:marLeft w:val="0"/>
      <w:marRight w:val="0"/>
      <w:marTop w:val="0"/>
      <w:marBottom w:val="0"/>
      <w:divBdr>
        <w:top w:val="none" w:sz="0" w:space="0" w:color="auto"/>
        <w:left w:val="none" w:sz="0" w:space="0" w:color="auto"/>
        <w:bottom w:val="none" w:sz="0" w:space="0" w:color="auto"/>
        <w:right w:val="none" w:sz="0" w:space="0" w:color="auto"/>
      </w:divBdr>
    </w:div>
    <w:div w:id="216088501">
      <w:bodyDiv w:val="1"/>
      <w:marLeft w:val="0"/>
      <w:marRight w:val="0"/>
      <w:marTop w:val="0"/>
      <w:marBottom w:val="0"/>
      <w:divBdr>
        <w:top w:val="none" w:sz="0" w:space="0" w:color="auto"/>
        <w:left w:val="none" w:sz="0" w:space="0" w:color="auto"/>
        <w:bottom w:val="none" w:sz="0" w:space="0" w:color="auto"/>
        <w:right w:val="none" w:sz="0" w:space="0" w:color="auto"/>
      </w:divBdr>
    </w:div>
    <w:div w:id="464543679">
      <w:bodyDiv w:val="1"/>
      <w:marLeft w:val="0"/>
      <w:marRight w:val="0"/>
      <w:marTop w:val="0"/>
      <w:marBottom w:val="0"/>
      <w:divBdr>
        <w:top w:val="none" w:sz="0" w:space="0" w:color="auto"/>
        <w:left w:val="none" w:sz="0" w:space="0" w:color="auto"/>
        <w:bottom w:val="none" w:sz="0" w:space="0" w:color="auto"/>
        <w:right w:val="none" w:sz="0" w:space="0" w:color="auto"/>
      </w:divBdr>
    </w:div>
    <w:div w:id="487286817">
      <w:bodyDiv w:val="1"/>
      <w:marLeft w:val="0"/>
      <w:marRight w:val="0"/>
      <w:marTop w:val="0"/>
      <w:marBottom w:val="0"/>
      <w:divBdr>
        <w:top w:val="none" w:sz="0" w:space="0" w:color="auto"/>
        <w:left w:val="none" w:sz="0" w:space="0" w:color="auto"/>
        <w:bottom w:val="none" w:sz="0" w:space="0" w:color="auto"/>
        <w:right w:val="none" w:sz="0" w:space="0" w:color="auto"/>
      </w:divBdr>
    </w:div>
    <w:div w:id="631904306">
      <w:bodyDiv w:val="1"/>
      <w:marLeft w:val="0"/>
      <w:marRight w:val="0"/>
      <w:marTop w:val="0"/>
      <w:marBottom w:val="0"/>
      <w:divBdr>
        <w:top w:val="none" w:sz="0" w:space="0" w:color="auto"/>
        <w:left w:val="none" w:sz="0" w:space="0" w:color="auto"/>
        <w:bottom w:val="none" w:sz="0" w:space="0" w:color="auto"/>
        <w:right w:val="none" w:sz="0" w:space="0" w:color="auto"/>
      </w:divBdr>
    </w:div>
    <w:div w:id="769933680">
      <w:bodyDiv w:val="1"/>
      <w:marLeft w:val="0"/>
      <w:marRight w:val="0"/>
      <w:marTop w:val="0"/>
      <w:marBottom w:val="0"/>
      <w:divBdr>
        <w:top w:val="none" w:sz="0" w:space="0" w:color="auto"/>
        <w:left w:val="none" w:sz="0" w:space="0" w:color="auto"/>
        <w:bottom w:val="none" w:sz="0" w:space="0" w:color="auto"/>
        <w:right w:val="none" w:sz="0" w:space="0" w:color="auto"/>
      </w:divBdr>
    </w:div>
    <w:div w:id="1486969019">
      <w:bodyDiv w:val="1"/>
      <w:marLeft w:val="0"/>
      <w:marRight w:val="0"/>
      <w:marTop w:val="0"/>
      <w:marBottom w:val="0"/>
      <w:divBdr>
        <w:top w:val="none" w:sz="0" w:space="0" w:color="auto"/>
        <w:left w:val="none" w:sz="0" w:space="0" w:color="auto"/>
        <w:bottom w:val="none" w:sz="0" w:space="0" w:color="auto"/>
        <w:right w:val="none" w:sz="0" w:space="0" w:color="auto"/>
      </w:divBdr>
    </w:div>
    <w:div w:id="2052607663">
      <w:bodyDiv w:val="1"/>
      <w:marLeft w:val="0"/>
      <w:marRight w:val="0"/>
      <w:marTop w:val="0"/>
      <w:marBottom w:val="0"/>
      <w:divBdr>
        <w:top w:val="none" w:sz="0" w:space="0" w:color="auto"/>
        <w:left w:val="none" w:sz="0" w:space="0" w:color="auto"/>
        <w:bottom w:val="none" w:sz="0" w:space="0" w:color="auto"/>
        <w:right w:val="none" w:sz="0" w:space="0" w:color="auto"/>
      </w:divBdr>
    </w:div>
    <w:div w:id="209054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14.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3.emf"/><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mailto:rgei.sar.ca-aix-en-provence@justice.fr"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7A9439CD14814F8487237B1FFBE72D" ma:contentTypeVersion="20" ma:contentTypeDescription="Crée un document." ma:contentTypeScope="" ma:versionID="5ad1e20f5c8a8a631b15f67397d99af0">
  <xsd:schema xmlns:xsd="http://www.w3.org/2001/XMLSchema" xmlns:xs="http://www.w3.org/2001/XMLSchema" xmlns:p="http://schemas.microsoft.com/office/2006/metadata/properties" xmlns:ns2="bec90868-7e3c-476d-81dd-2182719602de" xmlns:ns3="46551492-3c86-490f-823b-86668266ad79" targetNamespace="http://schemas.microsoft.com/office/2006/metadata/properties" ma:root="true" ma:fieldsID="13b790ea4471e0e1e3158cc4ff44ec90" ns2:_="" ns3:_="">
    <xsd:import namespace="bec90868-7e3c-476d-81dd-2182719602de"/>
    <xsd:import namespace="46551492-3c86-490f-823b-86668266ad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3:Statut" minOccurs="0"/>
                <xsd:element ref="ns3:Responsable"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0868-7e3c-476d-81dd-2182719602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20787d52-a1f0-457d-adaf-d03fee2c79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Flow_SignoffStatus" ma:index="25" nillable="true" ma:displayName="État de validation" ma:internalName="_x00c9_tat_x0020_de_x0020_validation">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51492-3c86-490f-823b-86668266ad7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2312e20-9120-43c1-b93c-d97ee26c6379}" ma:internalName="TaxCatchAll" ma:showField="CatchAllData" ma:web="46551492-3c86-490f-823b-86668266ad79">
      <xsd:complexType>
        <xsd:complexContent>
          <xsd:extension base="dms:MultiChoiceLookup">
            <xsd:sequence>
              <xsd:element name="Value" type="dms:Lookup" maxOccurs="unbounded" minOccurs="0" nillable="true"/>
            </xsd:sequence>
          </xsd:extension>
        </xsd:complexContent>
      </xsd:complexType>
    </xsd:element>
    <xsd:element name="Statut" ma:index="21" nillable="true" ma:displayName="Statut" ma:format="Dropdown" ma:internalName="Statut">
      <xsd:simpleType>
        <xsd:restriction base="dms:Choice">
          <xsd:enumeration value="Affaire en cours"/>
          <xsd:enumeration value="Terminée vérif à faire"/>
          <xsd:enumeration value="A archiver"/>
        </xsd:restriction>
      </xsd:simpleType>
    </xsd:element>
    <xsd:element name="Responsable" ma:index="22" nillable="true" ma:displayName="Responsable" ma:list="UserInfo" ma:SharePointGroup="0" ma:internalName="Responsabl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6551492-3c86-490f-823b-86668266ad79" xsi:nil="true"/>
    <lcf76f155ced4ddcb4097134ff3c332f xmlns="bec90868-7e3c-476d-81dd-2182719602de">
      <Terms xmlns="http://schemas.microsoft.com/office/infopath/2007/PartnerControls"/>
    </lcf76f155ced4ddcb4097134ff3c332f>
    <Statut xmlns="46551492-3c86-490f-823b-86668266ad79" xsi:nil="true"/>
    <Responsable xmlns="46551492-3c86-490f-823b-86668266ad79">
      <UserInfo>
        <DisplayName/>
        <AccountId xsi:nil="true"/>
        <AccountType/>
      </UserInfo>
    </Responsable>
    <_Flow_SignoffStatus xmlns="bec90868-7e3c-476d-81dd-2182719602de" xsi:nil="true"/>
  </documentManagement>
</p:properties>
</file>

<file path=customXml/itemProps1.xml><?xml version="1.0" encoding="utf-8"?>
<ds:datastoreItem xmlns:ds="http://schemas.openxmlformats.org/officeDocument/2006/customXml" ds:itemID="{2F31913A-A9D5-4DD1-AF7F-6BB74E2A5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c90868-7e3c-476d-81dd-2182719602de"/>
    <ds:schemaRef ds:uri="46551492-3c86-490f-823b-86668266a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798BCC-F72A-475A-A8D1-DADD836F390A}">
  <ds:schemaRefs>
    <ds:schemaRef ds:uri="http://schemas.microsoft.com/sharepoint/v3/contenttype/forms"/>
  </ds:schemaRefs>
</ds:datastoreItem>
</file>

<file path=customXml/itemProps3.xml><?xml version="1.0" encoding="utf-8"?>
<ds:datastoreItem xmlns:ds="http://schemas.openxmlformats.org/officeDocument/2006/customXml" ds:itemID="{9FF49483-3AC0-4929-882A-A50888065BB7}">
  <ds:schemaRefs>
    <ds:schemaRef ds:uri="http://schemas.openxmlformats.org/officeDocument/2006/bibliography"/>
  </ds:schemaRefs>
</ds:datastoreItem>
</file>

<file path=customXml/itemProps4.xml><?xml version="1.0" encoding="utf-8"?>
<ds:datastoreItem xmlns:ds="http://schemas.openxmlformats.org/officeDocument/2006/customXml" ds:itemID="{DF9787E6-7AFB-478E-907F-AA5DCEFB11C2}">
  <ds:schemaRefs>
    <ds:schemaRef ds:uri="http://schemas.microsoft.com/office/2006/metadata/properties"/>
    <ds:schemaRef ds:uri="http://schemas.microsoft.com/office/infopath/2007/PartnerControls"/>
    <ds:schemaRef ds:uri="46551492-3c86-490f-823b-86668266ad79"/>
    <ds:schemaRef ds:uri="bec90868-7e3c-476d-81dd-2182719602d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1241</Words>
  <Characters>6827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Cité Judiciaire de Limoges</vt:lpstr>
    </vt:vector>
  </TitlesOfParts>
  <Company>QUADRIM Atlantique</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Cité Judiciaire de Limoges</dc:title>
  <dc:subject>Marché de Maintenance Multitechnique</dc:subject>
  <dc:creator>QUADRIM Atlantique</dc:creator>
  <cp:keywords/>
  <cp:lastModifiedBy>NAUDIN Pauline</cp:lastModifiedBy>
  <cp:revision>58</cp:revision>
  <cp:lastPrinted>2020-03-30T10:42:00Z</cp:lastPrinted>
  <dcterms:created xsi:type="dcterms:W3CDTF">2019-07-09T05:03:00Z</dcterms:created>
  <dcterms:modified xsi:type="dcterms:W3CDTF">2025-10-14T09:20:00Z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0x010100C97A9439CD14814F8487237B1FFBE72D</vt:lpwstr>
  </property>
  <property fmtid="{D5CDD505-2E9C-101B-9397-08002B2CF9AE}" pid="3" name="MediaServiceImageTags">
    <vt:lpwstr/>
  </property>
</Properties>
</file>